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2076"/>
        <w:gridCol w:w="5863"/>
        <w:gridCol w:w="2584"/>
      </w:tblGrid>
      <w:tr w:rsidR="00260453" w:rsidRPr="00390C3E" w14:paraId="01FCB80B" w14:textId="77777777" w:rsidTr="009E75AB">
        <w:trPr>
          <w:trHeight w:val="841"/>
        </w:trPr>
        <w:tc>
          <w:tcPr>
            <w:tcW w:w="98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390C3E" w:rsidRDefault="00A835E5" w:rsidP="00385EE0">
            <w:pPr>
              <w:rPr>
                <w:color w:val="auto"/>
                <w:sz w:val="26"/>
                <w:szCs w:val="26"/>
              </w:rPr>
            </w:pPr>
            <w:r w:rsidRPr="006F7E8F">
              <w:rPr>
                <w:noProof/>
                <w:sz w:val="26"/>
                <w:szCs w:val="26"/>
              </w:rPr>
              <w:drawing>
                <wp:inline distT="0" distB="0" distL="0" distR="0" wp14:anchorId="50971FE4" wp14:editId="7876919F">
                  <wp:extent cx="1171575" cy="1181100"/>
                  <wp:effectExtent l="0" t="0" r="9525"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5097" cy="1184651"/>
                          </a:xfrm>
                          <a:prstGeom prst="rect">
                            <a:avLst/>
                          </a:prstGeom>
                          <a:noFill/>
                          <a:ln>
                            <a:noFill/>
                          </a:ln>
                        </pic:spPr>
                      </pic:pic>
                    </a:graphicData>
                  </a:graphic>
                </wp:inline>
              </w:drawing>
            </w:r>
          </w:p>
        </w:tc>
        <w:tc>
          <w:tcPr>
            <w:tcW w:w="27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6877D8" w:rsidRDefault="00A835E5" w:rsidP="00385EE0">
            <w:pPr>
              <w:jc w:val="center"/>
              <w:rPr>
                <w:b/>
                <w:color w:val="auto"/>
                <w:sz w:val="28"/>
                <w:szCs w:val="28"/>
                <w:lang w:val="vi-VN"/>
              </w:rPr>
            </w:pPr>
            <w:r w:rsidRPr="006877D8">
              <w:rPr>
                <w:b/>
                <w:color w:val="auto"/>
                <w:sz w:val="28"/>
                <w:szCs w:val="28"/>
                <w:lang w:val="vi-VN"/>
              </w:rPr>
              <w:t>TRUNG TÂM KIỂM SOÁT BỆNH TẬT TỈNH LÂM ĐỒNG</w:t>
            </w:r>
          </w:p>
        </w:tc>
        <w:tc>
          <w:tcPr>
            <w:tcW w:w="122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53E8A81F" w:rsidR="00A835E5" w:rsidRPr="004B5D1F" w:rsidRDefault="00A835E5" w:rsidP="00A835E5">
            <w:pPr>
              <w:rPr>
                <w:i/>
                <w:color w:val="auto"/>
                <w:sz w:val="26"/>
                <w:szCs w:val="26"/>
                <w:lang w:val="vi-VN"/>
              </w:rPr>
            </w:pPr>
            <w:r w:rsidRPr="004B5D1F">
              <w:rPr>
                <w:i/>
                <w:color w:val="auto"/>
                <w:sz w:val="26"/>
                <w:szCs w:val="26"/>
                <w:lang w:val="sv-SE"/>
              </w:rPr>
              <w:t>Mã số:</w:t>
            </w:r>
            <w:r w:rsidRPr="004B5D1F">
              <w:rPr>
                <w:i/>
                <w:color w:val="auto"/>
                <w:sz w:val="26"/>
                <w:szCs w:val="26"/>
                <w:lang w:val="vi-VN"/>
              </w:rPr>
              <w:t xml:space="preserve"> </w:t>
            </w:r>
            <w:r w:rsidR="009E75AB">
              <w:rPr>
                <w:i/>
                <w:color w:val="auto"/>
                <w:sz w:val="26"/>
                <w:szCs w:val="26"/>
              </w:rPr>
              <w:t>CLS69</w:t>
            </w:r>
            <w:r w:rsidRPr="004B5D1F">
              <w:rPr>
                <w:i/>
                <w:color w:val="auto"/>
                <w:sz w:val="26"/>
                <w:szCs w:val="26"/>
                <w:lang w:val="vi-VN"/>
              </w:rPr>
              <w:t>/2025</w:t>
            </w:r>
          </w:p>
          <w:p w14:paraId="6E903722" w14:textId="77777777" w:rsidR="00A835E5" w:rsidRPr="004B5D1F" w:rsidRDefault="00A835E5" w:rsidP="00A835E5">
            <w:pPr>
              <w:rPr>
                <w:i/>
                <w:color w:val="auto"/>
                <w:sz w:val="26"/>
                <w:szCs w:val="26"/>
                <w:lang w:val="vi-VN"/>
              </w:rPr>
            </w:pPr>
            <w:r w:rsidRPr="004B5D1F">
              <w:rPr>
                <w:i/>
                <w:color w:val="auto"/>
                <w:sz w:val="26"/>
                <w:szCs w:val="26"/>
              </w:rPr>
              <w:t>Lần ban hành:</w:t>
            </w:r>
            <w:r w:rsidRPr="004B5D1F">
              <w:rPr>
                <w:i/>
                <w:color w:val="auto"/>
                <w:sz w:val="26"/>
                <w:szCs w:val="26"/>
                <w:lang w:val="en-GB"/>
              </w:rPr>
              <w:t xml:space="preserve"> </w:t>
            </w:r>
            <w:r w:rsidRPr="004B5D1F">
              <w:rPr>
                <w:i/>
                <w:color w:val="auto"/>
                <w:sz w:val="26"/>
                <w:szCs w:val="26"/>
                <w:lang w:val="vi-VN"/>
              </w:rPr>
              <w:t>01</w:t>
            </w:r>
          </w:p>
          <w:p w14:paraId="2DA00804" w14:textId="50DAAEC8" w:rsidR="00A835E5" w:rsidRPr="004B5D1F" w:rsidRDefault="00A835E5" w:rsidP="00A835E5">
            <w:pPr>
              <w:rPr>
                <w:i/>
                <w:color w:val="auto"/>
                <w:sz w:val="26"/>
                <w:szCs w:val="26"/>
                <w:lang w:val="vi-VN"/>
              </w:rPr>
            </w:pPr>
            <w:r w:rsidRPr="004B5D1F">
              <w:rPr>
                <w:i/>
                <w:color w:val="auto"/>
                <w:sz w:val="26"/>
                <w:szCs w:val="26"/>
              </w:rPr>
              <w:t xml:space="preserve">Ngày ban </w:t>
            </w:r>
            <w:proofErr w:type="gramStart"/>
            <w:r w:rsidRPr="004B5D1F">
              <w:rPr>
                <w:i/>
                <w:color w:val="auto"/>
                <w:sz w:val="26"/>
                <w:szCs w:val="26"/>
              </w:rPr>
              <w:t>hành:</w:t>
            </w:r>
            <w:r w:rsidR="009E75AB">
              <w:rPr>
                <w:i/>
                <w:color w:val="auto"/>
                <w:sz w:val="26"/>
                <w:szCs w:val="26"/>
                <w:lang w:val="vi-VN"/>
              </w:rPr>
              <w:t>..........</w:t>
            </w:r>
            <w:proofErr w:type="gramEnd"/>
          </w:p>
          <w:p w14:paraId="6F60543F" w14:textId="01C4A117" w:rsidR="00A835E5" w:rsidRPr="004B5D1F" w:rsidRDefault="00A835E5" w:rsidP="00A835E5">
            <w:pPr>
              <w:rPr>
                <w:i/>
                <w:color w:val="auto"/>
                <w:sz w:val="26"/>
                <w:szCs w:val="26"/>
                <w:lang w:val="vi-VN"/>
              </w:rPr>
            </w:pPr>
            <w:r w:rsidRPr="004B5D1F">
              <w:rPr>
                <w:i/>
                <w:color w:val="auto"/>
                <w:sz w:val="26"/>
                <w:szCs w:val="26"/>
              </w:rPr>
              <w:t>Ngày hiệu lực:</w:t>
            </w:r>
            <w:r w:rsidRPr="004B5D1F">
              <w:rPr>
                <w:i/>
                <w:color w:val="auto"/>
                <w:sz w:val="26"/>
                <w:szCs w:val="26"/>
                <w:lang w:val="en-GB"/>
              </w:rPr>
              <w:t xml:space="preserve"> </w:t>
            </w:r>
            <w:r w:rsidR="009E75AB">
              <w:rPr>
                <w:i/>
                <w:color w:val="auto"/>
                <w:sz w:val="26"/>
                <w:szCs w:val="26"/>
                <w:lang w:val="vi-VN"/>
              </w:rPr>
              <w:t>............</w:t>
            </w:r>
          </w:p>
          <w:p w14:paraId="5D8CEA13" w14:textId="0342AFE7" w:rsidR="00260453" w:rsidRPr="00625CD9" w:rsidRDefault="00A835E5" w:rsidP="00A835E5">
            <w:pPr>
              <w:rPr>
                <w:color w:val="auto"/>
                <w:sz w:val="26"/>
                <w:szCs w:val="26"/>
                <w:lang w:val="vi-VN"/>
              </w:rPr>
            </w:pPr>
            <w:r w:rsidRPr="004B5D1F">
              <w:rPr>
                <w:i/>
                <w:color w:val="auto"/>
                <w:sz w:val="26"/>
                <w:szCs w:val="26"/>
              </w:rPr>
              <w:t>Số trang</w:t>
            </w:r>
            <w:r w:rsidRPr="004B5D1F">
              <w:rPr>
                <w:i/>
                <w:color w:val="auto"/>
                <w:sz w:val="26"/>
                <w:szCs w:val="26"/>
                <w:lang w:val="vi-VN"/>
              </w:rPr>
              <w:t>:</w:t>
            </w:r>
            <w:r w:rsidRPr="004B5D1F">
              <w:rPr>
                <w:i/>
                <w:color w:val="auto"/>
                <w:sz w:val="26"/>
                <w:szCs w:val="26"/>
                <w:lang w:val="en-GB"/>
              </w:rPr>
              <w:t xml:space="preserve"> </w:t>
            </w:r>
            <w:r w:rsidR="00AF4E42" w:rsidRPr="00753C26">
              <w:rPr>
                <w:i/>
                <w:color w:val="auto"/>
                <w:sz w:val="26"/>
                <w:szCs w:val="26"/>
                <w:lang w:val="en-GB"/>
              </w:rPr>
              <w:t>0</w:t>
            </w:r>
            <w:r w:rsidR="00031383">
              <w:rPr>
                <w:color w:val="auto"/>
                <w:sz w:val="26"/>
                <w:szCs w:val="26"/>
                <w:lang w:val="vi-VN"/>
              </w:rPr>
              <w:t>4</w:t>
            </w:r>
            <w:bookmarkStart w:id="0" w:name="_GoBack"/>
            <w:bookmarkEnd w:id="0"/>
          </w:p>
        </w:tc>
      </w:tr>
      <w:tr w:rsidR="00260453" w:rsidRPr="00390C3E" w14:paraId="10362D18" w14:textId="77777777" w:rsidTr="009E75AB">
        <w:trPr>
          <w:trHeight w:val="1125"/>
        </w:trPr>
        <w:tc>
          <w:tcPr>
            <w:tcW w:w="986"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390C3E" w:rsidRDefault="00260453" w:rsidP="00385EE0">
            <w:pPr>
              <w:rPr>
                <w:color w:val="auto"/>
                <w:sz w:val="26"/>
                <w:szCs w:val="26"/>
              </w:rPr>
            </w:pPr>
          </w:p>
        </w:tc>
        <w:tc>
          <w:tcPr>
            <w:tcW w:w="278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E72161" w14:textId="5F4907A0" w:rsidR="00951D98" w:rsidRDefault="00260453" w:rsidP="00951D98">
            <w:pPr>
              <w:spacing w:line="400" w:lineRule="exact"/>
              <w:jc w:val="center"/>
              <w:rPr>
                <w:b/>
                <w:sz w:val="28"/>
                <w:szCs w:val="28"/>
              </w:rPr>
            </w:pPr>
            <w:r w:rsidRPr="00951D98">
              <w:rPr>
                <w:b/>
                <w:sz w:val="28"/>
                <w:szCs w:val="28"/>
              </w:rPr>
              <w:t xml:space="preserve">QUY TRÌNH </w:t>
            </w:r>
            <w:r w:rsidR="00951D98" w:rsidRPr="00951D98">
              <w:rPr>
                <w:b/>
                <w:sz w:val="28"/>
                <w:szCs w:val="28"/>
              </w:rPr>
              <w:t xml:space="preserve">KỸ THUẬT </w:t>
            </w:r>
          </w:p>
          <w:p w14:paraId="3F09133C" w14:textId="4D9472BD" w:rsidR="00260453" w:rsidRPr="00AD31A8" w:rsidRDefault="00A3268B" w:rsidP="00AD31A8">
            <w:pPr>
              <w:spacing w:line="400" w:lineRule="exact"/>
              <w:jc w:val="center"/>
              <w:rPr>
                <w:b/>
                <w:sz w:val="28"/>
                <w:szCs w:val="28"/>
              </w:rPr>
            </w:pPr>
            <w:r w:rsidRPr="00733CBD">
              <w:rPr>
                <w:b/>
                <w:bCs/>
                <w:sz w:val="28"/>
                <w:szCs w:val="28"/>
              </w:rPr>
              <w:t>ĐO</w:t>
            </w:r>
            <w:r w:rsidR="009E75AB">
              <w:rPr>
                <w:b/>
                <w:bCs/>
                <w:sz w:val="28"/>
                <w:szCs w:val="28"/>
              </w:rPr>
              <w:t xml:space="preserve"> MẬT ĐỘ</w:t>
            </w:r>
            <w:r w:rsidRPr="00733CBD">
              <w:rPr>
                <w:b/>
                <w:bCs/>
                <w:sz w:val="28"/>
                <w:szCs w:val="28"/>
              </w:rPr>
              <w:t xml:space="preserve"> XƯƠNG</w:t>
            </w:r>
            <w:r w:rsidR="009E75AB">
              <w:rPr>
                <w:b/>
                <w:bCs/>
                <w:sz w:val="28"/>
                <w:szCs w:val="28"/>
              </w:rPr>
              <w:t xml:space="preserve"> BẰNG MÁY SIÊU ÂM</w:t>
            </w:r>
          </w:p>
        </w:tc>
        <w:tc>
          <w:tcPr>
            <w:tcW w:w="122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390C3E" w:rsidRDefault="00260453" w:rsidP="00385EE0">
            <w:pPr>
              <w:rPr>
                <w:b/>
                <w:color w:val="auto"/>
                <w:sz w:val="26"/>
                <w:szCs w:val="26"/>
              </w:rPr>
            </w:pPr>
          </w:p>
        </w:tc>
      </w:tr>
    </w:tbl>
    <w:p w14:paraId="096CADBD" w14:textId="77777777" w:rsidR="00260453" w:rsidRPr="00390C3E" w:rsidRDefault="00260453" w:rsidP="00260453">
      <w:pPr>
        <w:jc w:val="both"/>
        <w:rPr>
          <w:rFonts w:cs="Times New Roman"/>
          <w:sz w:val="26"/>
          <w:szCs w:val="26"/>
        </w:rPr>
      </w:pPr>
    </w:p>
    <w:tbl>
      <w:tblPr>
        <w:tblW w:w="561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1"/>
        <w:gridCol w:w="2798"/>
        <w:gridCol w:w="2676"/>
        <w:gridCol w:w="2951"/>
      </w:tblGrid>
      <w:tr w:rsidR="00260453" w:rsidRPr="00390C3E" w14:paraId="17C767A1" w14:textId="77777777" w:rsidTr="0014327D">
        <w:trPr>
          <w:trHeight w:val="500"/>
          <w:jc w:val="center"/>
        </w:trPr>
        <w:tc>
          <w:tcPr>
            <w:tcW w:w="983"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390C3E" w:rsidRDefault="00260453" w:rsidP="00385EE0">
            <w:pPr>
              <w:jc w:val="center"/>
              <w:rPr>
                <w:rFonts w:cs="Times New Roman"/>
                <w:b/>
                <w:sz w:val="26"/>
                <w:szCs w:val="26"/>
              </w:rPr>
            </w:pPr>
          </w:p>
        </w:tc>
        <w:tc>
          <w:tcPr>
            <w:tcW w:w="1334"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390C3E" w:rsidRDefault="00260453" w:rsidP="00385EE0">
            <w:pPr>
              <w:jc w:val="center"/>
              <w:rPr>
                <w:rFonts w:cs="Times New Roman"/>
                <w:b/>
                <w:sz w:val="26"/>
                <w:szCs w:val="26"/>
              </w:rPr>
            </w:pPr>
            <w:r w:rsidRPr="00390C3E">
              <w:rPr>
                <w:rFonts w:cs="Times New Roman"/>
                <w:b/>
                <w:sz w:val="26"/>
                <w:szCs w:val="26"/>
              </w:rPr>
              <w:t>Người biên soạn</w:t>
            </w:r>
          </w:p>
        </w:tc>
        <w:tc>
          <w:tcPr>
            <w:tcW w:w="1276"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390C3E" w:rsidRDefault="00260453" w:rsidP="00385EE0">
            <w:pPr>
              <w:jc w:val="center"/>
              <w:rPr>
                <w:rFonts w:cs="Times New Roman"/>
                <w:b/>
                <w:sz w:val="26"/>
                <w:szCs w:val="26"/>
              </w:rPr>
            </w:pPr>
            <w:r w:rsidRPr="00390C3E">
              <w:rPr>
                <w:rFonts w:cs="Times New Roman"/>
                <w:b/>
                <w:sz w:val="26"/>
                <w:szCs w:val="26"/>
              </w:rPr>
              <w:t>Người kiểm tra</w:t>
            </w:r>
          </w:p>
        </w:tc>
        <w:tc>
          <w:tcPr>
            <w:tcW w:w="1407"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390C3E" w:rsidRDefault="00260453" w:rsidP="00385EE0">
            <w:pPr>
              <w:jc w:val="center"/>
              <w:rPr>
                <w:rFonts w:cs="Times New Roman"/>
                <w:b/>
                <w:sz w:val="26"/>
                <w:szCs w:val="26"/>
              </w:rPr>
            </w:pPr>
            <w:r w:rsidRPr="00390C3E">
              <w:rPr>
                <w:rFonts w:cs="Times New Roman"/>
                <w:b/>
                <w:sz w:val="26"/>
                <w:szCs w:val="26"/>
              </w:rPr>
              <w:t>Người phê duyệt</w:t>
            </w:r>
          </w:p>
        </w:tc>
      </w:tr>
      <w:tr w:rsidR="00260453" w:rsidRPr="00390C3E" w14:paraId="238F250C" w14:textId="77777777" w:rsidTr="0014327D">
        <w:trPr>
          <w:trHeight w:val="462"/>
          <w:jc w:val="center"/>
        </w:trPr>
        <w:tc>
          <w:tcPr>
            <w:tcW w:w="983" w:type="pct"/>
            <w:tcBorders>
              <w:top w:val="single" w:sz="4" w:space="0" w:color="auto"/>
              <w:left w:val="single" w:sz="4" w:space="0" w:color="000000"/>
              <w:right w:val="single" w:sz="4" w:space="0" w:color="000000"/>
            </w:tcBorders>
            <w:vAlign w:val="center"/>
          </w:tcPr>
          <w:p w14:paraId="57DF5BBC" w14:textId="77777777" w:rsidR="00260453" w:rsidRPr="00390C3E" w:rsidRDefault="00260453" w:rsidP="00385EE0">
            <w:pPr>
              <w:jc w:val="center"/>
              <w:rPr>
                <w:rFonts w:cs="Times New Roman"/>
                <w:sz w:val="26"/>
                <w:szCs w:val="26"/>
              </w:rPr>
            </w:pPr>
            <w:r w:rsidRPr="00390C3E">
              <w:rPr>
                <w:rFonts w:cs="Times New Roman"/>
                <w:sz w:val="26"/>
                <w:szCs w:val="26"/>
              </w:rPr>
              <w:t>Họ và tên</w:t>
            </w:r>
          </w:p>
        </w:tc>
        <w:tc>
          <w:tcPr>
            <w:tcW w:w="1334" w:type="pct"/>
            <w:tcBorders>
              <w:top w:val="single" w:sz="4" w:space="0" w:color="auto"/>
              <w:left w:val="single" w:sz="4" w:space="0" w:color="000000"/>
              <w:right w:val="single" w:sz="4" w:space="0" w:color="000000"/>
            </w:tcBorders>
            <w:vAlign w:val="center"/>
          </w:tcPr>
          <w:p w14:paraId="2ECF29BE" w14:textId="7A732B97" w:rsidR="00260453" w:rsidRPr="00404DE6" w:rsidRDefault="00A73266"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Trịnh Thị Mỹ Ngọc</w:t>
            </w:r>
          </w:p>
        </w:tc>
        <w:tc>
          <w:tcPr>
            <w:tcW w:w="1276" w:type="pct"/>
            <w:tcBorders>
              <w:top w:val="single" w:sz="4" w:space="0" w:color="auto"/>
              <w:left w:val="single" w:sz="4" w:space="0" w:color="000000"/>
              <w:right w:val="single" w:sz="4" w:space="0" w:color="000000"/>
            </w:tcBorders>
            <w:vAlign w:val="center"/>
          </w:tcPr>
          <w:p w14:paraId="5C812DD2" w14:textId="63D485A9" w:rsidR="00260453" w:rsidRPr="00404DE6" w:rsidRDefault="00705433" w:rsidP="00385EE0">
            <w:pPr>
              <w:jc w:val="center"/>
              <w:rPr>
                <w:rFonts w:cs="Times New Roman"/>
                <w:b/>
                <w:bCs/>
                <w:color w:val="000000" w:themeColor="text1"/>
                <w:sz w:val="26"/>
                <w:szCs w:val="26"/>
                <w:lang w:val="en-US"/>
              </w:rPr>
            </w:pPr>
            <w:r>
              <w:rPr>
                <w:rFonts w:cs="Times New Roman"/>
                <w:b/>
                <w:bCs/>
                <w:color w:val="000000" w:themeColor="text1"/>
                <w:sz w:val="26"/>
                <w:szCs w:val="26"/>
                <w:lang w:val="en-US"/>
              </w:rPr>
              <w:t>Đặng Văn Minh</w:t>
            </w:r>
          </w:p>
        </w:tc>
        <w:tc>
          <w:tcPr>
            <w:tcW w:w="1407" w:type="pct"/>
            <w:tcBorders>
              <w:top w:val="single" w:sz="4" w:space="0" w:color="auto"/>
              <w:left w:val="single" w:sz="4" w:space="0" w:color="000000"/>
              <w:right w:val="single" w:sz="4" w:space="0" w:color="000000"/>
            </w:tcBorders>
            <w:vAlign w:val="center"/>
          </w:tcPr>
          <w:p w14:paraId="62C7BC49" w14:textId="77777777" w:rsidR="00260453" w:rsidRPr="001641A2" w:rsidRDefault="00260453" w:rsidP="00385EE0">
            <w:pPr>
              <w:jc w:val="center"/>
              <w:rPr>
                <w:rFonts w:cs="Times New Roman"/>
                <w:b/>
                <w:bCs/>
                <w:sz w:val="26"/>
                <w:szCs w:val="26"/>
                <w:lang w:val="vi-VN"/>
              </w:rPr>
            </w:pPr>
          </w:p>
        </w:tc>
      </w:tr>
      <w:tr w:rsidR="00260453" w:rsidRPr="00390C3E" w14:paraId="5A1271D6" w14:textId="77777777" w:rsidTr="0014327D">
        <w:trPr>
          <w:trHeight w:val="2391"/>
          <w:jc w:val="center"/>
        </w:trPr>
        <w:tc>
          <w:tcPr>
            <w:tcW w:w="983" w:type="pct"/>
            <w:tcBorders>
              <w:top w:val="single" w:sz="4" w:space="0" w:color="000000"/>
              <w:left w:val="single" w:sz="4" w:space="0" w:color="000000"/>
              <w:right w:val="single" w:sz="4" w:space="0" w:color="000000"/>
            </w:tcBorders>
            <w:vAlign w:val="center"/>
          </w:tcPr>
          <w:p w14:paraId="458CFFBF" w14:textId="77777777" w:rsidR="00260453" w:rsidRPr="00390C3E" w:rsidRDefault="00260453" w:rsidP="00385EE0">
            <w:pPr>
              <w:jc w:val="center"/>
              <w:rPr>
                <w:rFonts w:cs="Times New Roman"/>
                <w:sz w:val="26"/>
                <w:szCs w:val="26"/>
              </w:rPr>
            </w:pPr>
            <w:r w:rsidRPr="00390C3E">
              <w:rPr>
                <w:rFonts w:cs="Times New Roman"/>
                <w:sz w:val="26"/>
                <w:szCs w:val="26"/>
              </w:rPr>
              <w:t>Ký tên</w:t>
            </w:r>
          </w:p>
        </w:tc>
        <w:tc>
          <w:tcPr>
            <w:tcW w:w="1334" w:type="pct"/>
            <w:tcBorders>
              <w:top w:val="single" w:sz="4" w:space="0" w:color="000000"/>
              <w:left w:val="single" w:sz="4" w:space="0" w:color="000000"/>
              <w:right w:val="single" w:sz="4" w:space="0" w:color="000000"/>
            </w:tcBorders>
            <w:vAlign w:val="center"/>
          </w:tcPr>
          <w:p w14:paraId="4D3C19AD" w14:textId="2ABBCFB2" w:rsidR="00260453" w:rsidRPr="00390C3E" w:rsidRDefault="0014327D" w:rsidP="00385EE0">
            <w:pPr>
              <w:jc w:val="center"/>
              <w:rPr>
                <w:rFonts w:cs="Times New Roman"/>
                <w:sz w:val="26"/>
                <w:szCs w:val="26"/>
              </w:rPr>
            </w:pPr>
            <w:r>
              <w:rPr>
                <w:rFonts w:cs="Times New Roman"/>
                <w:noProof/>
                <w:sz w:val="26"/>
                <w:szCs w:val="26"/>
                <w:lang w:val="en-US"/>
              </w:rPr>
              <w:drawing>
                <wp:anchor distT="0" distB="0" distL="114300" distR="114300" simplePos="0" relativeHeight="251658240" behindDoc="0" locked="0" layoutInCell="1" allowOverlap="1" wp14:anchorId="0CE6FB45" wp14:editId="12453F56">
                  <wp:simplePos x="0" y="0"/>
                  <wp:positionH relativeFrom="column">
                    <wp:posOffset>114300</wp:posOffset>
                  </wp:positionH>
                  <wp:positionV relativeFrom="paragraph">
                    <wp:posOffset>-910590</wp:posOffset>
                  </wp:positionV>
                  <wp:extent cx="1524000" cy="9048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ữ ký Bs Ngọc.jpg"/>
                          <pic:cNvPicPr/>
                        </pic:nvPicPr>
                        <pic:blipFill>
                          <a:blip r:embed="rId8" cstate="print">
                            <a:extLst>
                              <a:ext uri="{BEBA8EAE-BF5A-486C-A8C5-ECC9F3942E4B}">
                                <a14:imgProps xmlns:a14="http://schemas.microsoft.com/office/drawing/2010/main">
                                  <a14:imgLayer r:embed="rId9">
                                    <a14:imgEffect>
                                      <a14:sharpenSoften amount="27000"/>
                                    </a14:imgEffect>
                                    <a14:imgEffect>
                                      <a14:brightnessContrast bright="53000" contrast="46000"/>
                                    </a14:imgEffect>
                                  </a14:imgLayer>
                                </a14:imgProps>
                              </a:ext>
                              <a:ext uri="{28A0092B-C50C-407E-A947-70E740481C1C}">
                                <a14:useLocalDpi xmlns:a14="http://schemas.microsoft.com/office/drawing/2010/main" val="0"/>
                              </a:ext>
                            </a:extLst>
                          </a:blip>
                          <a:stretch>
                            <a:fillRect/>
                          </a:stretch>
                        </pic:blipFill>
                        <pic:spPr>
                          <a:xfrm>
                            <a:off x="0" y="0"/>
                            <a:ext cx="1524000" cy="904875"/>
                          </a:xfrm>
                          <a:prstGeom prst="rect">
                            <a:avLst/>
                          </a:prstGeom>
                        </pic:spPr>
                      </pic:pic>
                    </a:graphicData>
                  </a:graphic>
                  <wp14:sizeRelH relativeFrom="page">
                    <wp14:pctWidth>0</wp14:pctWidth>
                  </wp14:sizeRelH>
                  <wp14:sizeRelV relativeFrom="page">
                    <wp14:pctHeight>0</wp14:pctHeight>
                  </wp14:sizeRelV>
                </wp:anchor>
              </w:drawing>
            </w:r>
          </w:p>
        </w:tc>
        <w:tc>
          <w:tcPr>
            <w:tcW w:w="1276" w:type="pct"/>
            <w:tcBorders>
              <w:top w:val="single" w:sz="4" w:space="0" w:color="000000"/>
              <w:left w:val="single" w:sz="4" w:space="0" w:color="000000"/>
              <w:right w:val="single" w:sz="4" w:space="0" w:color="000000"/>
            </w:tcBorders>
            <w:vAlign w:val="center"/>
          </w:tcPr>
          <w:p w14:paraId="15B1F324" w14:textId="77777777"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right w:val="single" w:sz="4" w:space="0" w:color="000000"/>
            </w:tcBorders>
            <w:vAlign w:val="center"/>
          </w:tcPr>
          <w:p w14:paraId="66C97821" w14:textId="77777777" w:rsidR="00260453" w:rsidRPr="00390C3E" w:rsidRDefault="00260453" w:rsidP="00385EE0">
            <w:pPr>
              <w:jc w:val="center"/>
              <w:rPr>
                <w:rFonts w:cs="Times New Roman"/>
                <w:sz w:val="26"/>
                <w:szCs w:val="26"/>
              </w:rPr>
            </w:pPr>
          </w:p>
        </w:tc>
      </w:tr>
      <w:tr w:rsidR="00260453" w:rsidRPr="00390C3E" w14:paraId="527CEFC6" w14:textId="77777777" w:rsidTr="0014327D">
        <w:trPr>
          <w:trHeight w:val="554"/>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390C3E" w:rsidRDefault="00260453" w:rsidP="00385EE0">
            <w:pPr>
              <w:jc w:val="center"/>
              <w:rPr>
                <w:rFonts w:cs="Times New Roman"/>
                <w:sz w:val="26"/>
                <w:szCs w:val="26"/>
              </w:rPr>
            </w:pPr>
            <w:r w:rsidRPr="00390C3E">
              <w:rPr>
                <w:rFonts w:cs="Times New Roman"/>
                <w:sz w:val="26"/>
                <w:szCs w:val="26"/>
              </w:rPr>
              <w:t>Chức vụ</w:t>
            </w:r>
          </w:p>
        </w:tc>
        <w:tc>
          <w:tcPr>
            <w:tcW w:w="1334" w:type="pct"/>
            <w:tcBorders>
              <w:top w:val="single" w:sz="4" w:space="0" w:color="000000"/>
              <w:left w:val="single" w:sz="4" w:space="0" w:color="000000"/>
              <w:bottom w:val="single" w:sz="4" w:space="0" w:color="000000"/>
              <w:right w:val="single" w:sz="4" w:space="0" w:color="000000"/>
            </w:tcBorders>
            <w:vAlign w:val="center"/>
          </w:tcPr>
          <w:p w14:paraId="4E93CBE1" w14:textId="75582D6D" w:rsidR="00260453" w:rsidRPr="00390C3E" w:rsidRDefault="00260453" w:rsidP="00385EE0">
            <w:pPr>
              <w:jc w:val="center"/>
              <w:rPr>
                <w:rFonts w:cs="Times New Roman"/>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170164A9" w14:textId="06D35B09" w:rsidR="00260453" w:rsidRPr="00390C3E" w:rsidRDefault="00260453" w:rsidP="00385EE0">
            <w:pPr>
              <w:jc w:val="center"/>
              <w:rPr>
                <w:rFonts w:cs="Times New Roman"/>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B7F6CC8" w14:textId="77777777" w:rsidR="00260453" w:rsidRPr="00390C3E" w:rsidRDefault="00260453" w:rsidP="00385EE0">
            <w:pPr>
              <w:jc w:val="center"/>
              <w:rPr>
                <w:rFonts w:cs="Times New Roman"/>
                <w:sz w:val="26"/>
                <w:szCs w:val="26"/>
              </w:rPr>
            </w:pPr>
          </w:p>
        </w:tc>
      </w:tr>
      <w:tr w:rsidR="00260453" w:rsidRPr="00390C3E" w14:paraId="37527CF0" w14:textId="77777777" w:rsidTr="0014327D">
        <w:trPr>
          <w:trHeight w:val="840"/>
          <w:jc w:val="center"/>
        </w:trPr>
        <w:tc>
          <w:tcPr>
            <w:tcW w:w="983"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390C3E" w:rsidRDefault="00260453" w:rsidP="00385EE0">
            <w:pPr>
              <w:jc w:val="center"/>
              <w:rPr>
                <w:rFonts w:cs="Times New Roman"/>
                <w:sz w:val="26"/>
                <w:szCs w:val="26"/>
              </w:rPr>
            </w:pPr>
            <w:r w:rsidRPr="00390C3E">
              <w:rPr>
                <w:rFonts w:cs="Times New Roman"/>
                <w:sz w:val="26"/>
                <w:szCs w:val="26"/>
              </w:rPr>
              <w:t>Ngày ký</w:t>
            </w:r>
          </w:p>
        </w:tc>
        <w:tc>
          <w:tcPr>
            <w:tcW w:w="1334"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390C3E" w:rsidRDefault="00260453" w:rsidP="00385EE0">
            <w:pPr>
              <w:jc w:val="center"/>
              <w:rPr>
                <w:rFonts w:cs="Times New Roman"/>
                <w:b/>
                <w:sz w:val="26"/>
                <w:szCs w:val="26"/>
              </w:rPr>
            </w:pPr>
          </w:p>
        </w:tc>
        <w:tc>
          <w:tcPr>
            <w:tcW w:w="1276"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390C3E" w:rsidRDefault="00260453" w:rsidP="00385EE0">
            <w:pPr>
              <w:jc w:val="center"/>
              <w:rPr>
                <w:rFonts w:cs="Times New Roman"/>
                <w:b/>
                <w:sz w:val="26"/>
                <w:szCs w:val="26"/>
              </w:rPr>
            </w:pPr>
          </w:p>
        </w:tc>
        <w:tc>
          <w:tcPr>
            <w:tcW w:w="1407"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390C3E" w:rsidRDefault="00260453" w:rsidP="00385EE0">
            <w:pPr>
              <w:jc w:val="center"/>
              <w:rPr>
                <w:rFonts w:cs="Times New Roman"/>
                <w:b/>
                <w:sz w:val="26"/>
                <w:szCs w:val="26"/>
              </w:rPr>
            </w:pPr>
          </w:p>
        </w:tc>
      </w:tr>
    </w:tbl>
    <w:p w14:paraId="728FE351" w14:textId="77777777" w:rsidR="00260453" w:rsidRPr="00390C3E" w:rsidRDefault="00260453" w:rsidP="00260453">
      <w:pPr>
        <w:jc w:val="center"/>
        <w:rPr>
          <w:rFonts w:cs="Times New Roman"/>
          <w:sz w:val="26"/>
          <w:szCs w:val="26"/>
        </w:rPr>
      </w:pPr>
    </w:p>
    <w:p w14:paraId="15109C5B" w14:textId="77777777" w:rsidR="00260453" w:rsidRPr="00390C3E" w:rsidRDefault="00260453" w:rsidP="00260453">
      <w:pPr>
        <w:jc w:val="center"/>
        <w:rPr>
          <w:rFonts w:cs="Times New Roman"/>
          <w:b/>
          <w:sz w:val="26"/>
          <w:szCs w:val="26"/>
        </w:rPr>
      </w:pPr>
      <w:r w:rsidRPr="00390C3E">
        <w:rPr>
          <w:rFonts w:cs="Times New Roman"/>
          <w:b/>
          <w:sz w:val="26"/>
          <w:szCs w:val="26"/>
        </w:rPr>
        <w:t>THEO DÕI SỬA ĐỔI TÀI LIỆU</w:t>
      </w:r>
    </w:p>
    <w:p w14:paraId="394B0156" w14:textId="77777777" w:rsidR="00260453" w:rsidRPr="00390C3E" w:rsidRDefault="00260453" w:rsidP="00260453">
      <w:pPr>
        <w:jc w:val="center"/>
        <w:rPr>
          <w:rFonts w:cs="Times New Roman"/>
          <w:b/>
          <w:sz w:val="26"/>
          <w:szCs w:val="26"/>
        </w:rPr>
      </w:pPr>
    </w:p>
    <w:tbl>
      <w:tblPr>
        <w:tblStyle w:val="TableGrid2"/>
        <w:tblW w:w="10349" w:type="dxa"/>
        <w:tblInd w:w="-318" w:type="dxa"/>
        <w:tblLook w:val="04A0" w:firstRow="1" w:lastRow="0" w:firstColumn="1" w:lastColumn="0" w:noHBand="0" w:noVBand="1"/>
      </w:tblPr>
      <w:tblGrid>
        <w:gridCol w:w="993"/>
        <w:gridCol w:w="1723"/>
        <w:gridCol w:w="3833"/>
        <w:gridCol w:w="1720"/>
        <w:gridCol w:w="2080"/>
      </w:tblGrid>
      <w:tr w:rsidR="00260453" w:rsidRPr="00390C3E" w14:paraId="02169528" w14:textId="77777777" w:rsidTr="008A6BF5">
        <w:trPr>
          <w:trHeight w:val="769"/>
          <w:tblHeader/>
        </w:trPr>
        <w:tc>
          <w:tcPr>
            <w:tcW w:w="993" w:type="dxa"/>
            <w:vAlign w:val="center"/>
          </w:tcPr>
          <w:p w14:paraId="0D7F1584" w14:textId="77777777" w:rsidR="00260453" w:rsidRPr="00390C3E" w:rsidRDefault="00260453" w:rsidP="00385EE0">
            <w:pPr>
              <w:jc w:val="center"/>
              <w:rPr>
                <w:b/>
                <w:color w:val="auto"/>
                <w:sz w:val="26"/>
                <w:szCs w:val="26"/>
              </w:rPr>
            </w:pPr>
            <w:r w:rsidRPr="00390C3E">
              <w:rPr>
                <w:b/>
                <w:color w:val="auto"/>
                <w:sz w:val="26"/>
                <w:szCs w:val="26"/>
              </w:rPr>
              <w:t>Phiên bản số</w:t>
            </w:r>
          </w:p>
        </w:tc>
        <w:tc>
          <w:tcPr>
            <w:tcW w:w="1723" w:type="dxa"/>
            <w:vAlign w:val="center"/>
          </w:tcPr>
          <w:p w14:paraId="5F691130" w14:textId="77777777" w:rsidR="00260453" w:rsidRPr="00390C3E" w:rsidRDefault="00260453" w:rsidP="00385EE0">
            <w:pPr>
              <w:jc w:val="center"/>
              <w:rPr>
                <w:b/>
                <w:color w:val="auto"/>
                <w:sz w:val="26"/>
                <w:szCs w:val="26"/>
              </w:rPr>
            </w:pPr>
            <w:r w:rsidRPr="00390C3E">
              <w:rPr>
                <w:b/>
                <w:color w:val="auto"/>
                <w:sz w:val="26"/>
                <w:szCs w:val="26"/>
              </w:rPr>
              <w:t>Vị trí sửa đổi</w:t>
            </w:r>
          </w:p>
        </w:tc>
        <w:tc>
          <w:tcPr>
            <w:tcW w:w="3833" w:type="dxa"/>
            <w:vAlign w:val="center"/>
          </w:tcPr>
          <w:p w14:paraId="5CC54D08" w14:textId="77777777" w:rsidR="00260453" w:rsidRPr="00390C3E" w:rsidRDefault="00260453" w:rsidP="00385EE0">
            <w:pPr>
              <w:jc w:val="center"/>
              <w:rPr>
                <w:b/>
                <w:color w:val="auto"/>
                <w:sz w:val="26"/>
                <w:szCs w:val="26"/>
              </w:rPr>
            </w:pPr>
            <w:r w:rsidRPr="00390C3E">
              <w:rPr>
                <w:b/>
                <w:color w:val="auto"/>
                <w:sz w:val="26"/>
                <w:szCs w:val="26"/>
              </w:rPr>
              <w:t>Nội dung sửa đổi</w:t>
            </w:r>
          </w:p>
        </w:tc>
        <w:tc>
          <w:tcPr>
            <w:tcW w:w="1720" w:type="dxa"/>
            <w:vAlign w:val="center"/>
          </w:tcPr>
          <w:p w14:paraId="182909A5" w14:textId="77777777" w:rsidR="00260453" w:rsidRPr="00390C3E" w:rsidRDefault="00260453" w:rsidP="00385EE0">
            <w:pPr>
              <w:jc w:val="center"/>
              <w:rPr>
                <w:b/>
                <w:color w:val="auto"/>
                <w:sz w:val="26"/>
                <w:szCs w:val="26"/>
              </w:rPr>
            </w:pPr>
            <w:r w:rsidRPr="00390C3E">
              <w:rPr>
                <w:b/>
                <w:color w:val="auto"/>
                <w:sz w:val="26"/>
                <w:szCs w:val="26"/>
              </w:rPr>
              <w:t>Ngày xem xét/sửa đổi</w:t>
            </w:r>
          </w:p>
        </w:tc>
        <w:tc>
          <w:tcPr>
            <w:tcW w:w="2080" w:type="dxa"/>
            <w:vAlign w:val="center"/>
          </w:tcPr>
          <w:p w14:paraId="7963BB55" w14:textId="77777777" w:rsidR="00260453" w:rsidRPr="00390C3E" w:rsidRDefault="00260453" w:rsidP="00385EE0">
            <w:pPr>
              <w:jc w:val="center"/>
              <w:rPr>
                <w:b/>
                <w:color w:val="auto"/>
                <w:sz w:val="26"/>
                <w:szCs w:val="26"/>
              </w:rPr>
            </w:pPr>
            <w:r w:rsidRPr="00390C3E">
              <w:rPr>
                <w:b/>
                <w:color w:val="auto"/>
                <w:sz w:val="26"/>
                <w:szCs w:val="26"/>
              </w:rPr>
              <w:t>Người xem xét/sửa đổi</w:t>
            </w:r>
          </w:p>
        </w:tc>
      </w:tr>
      <w:tr w:rsidR="00260453" w:rsidRPr="00390C3E" w14:paraId="0CE0A831" w14:textId="77777777" w:rsidTr="008A6BF5">
        <w:trPr>
          <w:trHeight w:val="573"/>
        </w:trPr>
        <w:tc>
          <w:tcPr>
            <w:tcW w:w="993" w:type="dxa"/>
            <w:vAlign w:val="center"/>
          </w:tcPr>
          <w:p w14:paraId="3764DAF3" w14:textId="77777777" w:rsidR="00260453" w:rsidRPr="00390C3E" w:rsidRDefault="00260453" w:rsidP="00385EE0">
            <w:pPr>
              <w:jc w:val="center"/>
              <w:rPr>
                <w:color w:val="auto"/>
                <w:sz w:val="26"/>
                <w:szCs w:val="26"/>
              </w:rPr>
            </w:pPr>
          </w:p>
        </w:tc>
        <w:tc>
          <w:tcPr>
            <w:tcW w:w="1723" w:type="dxa"/>
            <w:vAlign w:val="center"/>
          </w:tcPr>
          <w:p w14:paraId="333077B1" w14:textId="77777777" w:rsidR="00260453" w:rsidRPr="00390C3E" w:rsidRDefault="00260453" w:rsidP="00385EE0">
            <w:pPr>
              <w:jc w:val="center"/>
              <w:rPr>
                <w:color w:val="auto"/>
                <w:sz w:val="26"/>
                <w:szCs w:val="26"/>
              </w:rPr>
            </w:pPr>
          </w:p>
        </w:tc>
        <w:tc>
          <w:tcPr>
            <w:tcW w:w="3833" w:type="dxa"/>
            <w:vAlign w:val="center"/>
          </w:tcPr>
          <w:p w14:paraId="656CA2DB" w14:textId="77777777" w:rsidR="00260453" w:rsidRPr="00390C3E" w:rsidRDefault="00260453" w:rsidP="00385EE0">
            <w:pPr>
              <w:jc w:val="center"/>
              <w:rPr>
                <w:color w:val="auto"/>
                <w:sz w:val="26"/>
                <w:szCs w:val="26"/>
              </w:rPr>
            </w:pPr>
          </w:p>
        </w:tc>
        <w:tc>
          <w:tcPr>
            <w:tcW w:w="1720" w:type="dxa"/>
            <w:vAlign w:val="center"/>
          </w:tcPr>
          <w:p w14:paraId="13B0986F" w14:textId="77777777" w:rsidR="00260453" w:rsidRPr="00390C3E" w:rsidRDefault="00260453" w:rsidP="00385EE0">
            <w:pPr>
              <w:jc w:val="center"/>
              <w:rPr>
                <w:color w:val="auto"/>
                <w:sz w:val="26"/>
                <w:szCs w:val="26"/>
              </w:rPr>
            </w:pPr>
          </w:p>
        </w:tc>
        <w:tc>
          <w:tcPr>
            <w:tcW w:w="2080" w:type="dxa"/>
            <w:vAlign w:val="center"/>
          </w:tcPr>
          <w:p w14:paraId="78D48AE0" w14:textId="77777777" w:rsidR="00260453" w:rsidRPr="00390C3E" w:rsidRDefault="00260453" w:rsidP="00385EE0">
            <w:pPr>
              <w:jc w:val="center"/>
              <w:rPr>
                <w:color w:val="auto"/>
                <w:sz w:val="26"/>
                <w:szCs w:val="26"/>
              </w:rPr>
            </w:pPr>
          </w:p>
        </w:tc>
      </w:tr>
      <w:tr w:rsidR="00260453" w:rsidRPr="00390C3E" w14:paraId="6FA4FD20" w14:textId="77777777" w:rsidTr="008A6BF5">
        <w:trPr>
          <w:trHeight w:val="526"/>
        </w:trPr>
        <w:tc>
          <w:tcPr>
            <w:tcW w:w="993" w:type="dxa"/>
            <w:vAlign w:val="center"/>
          </w:tcPr>
          <w:p w14:paraId="21A11A2C" w14:textId="77777777" w:rsidR="00260453" w:rsidRPr="00390C3E" w:rsidRDefault="00260453" w:rsidP="00385EE0">
            <w:pPr>
              <w:jc w:val="center"/>
              <w:rPr>
                <w:color w:val="auto"/>
                <w:sz w:val="26"/>
                <w:szCs w:val="26"/>
              </w:rPr>
            </w:pPr>
          </w:p>
        </w:tc>
        <w:tc>
          <w:tcPr>
            <w:tcW w:w="1723" w:type="dxa"/>
            <w:vAlign w:val="center"/>
          </w:tcPr>
          <w:p w14:paraId="3C75D091" w14:textId="77777777" w:rsidR="00260453" w:rsidRPr="00390C3E" w:rsidRDefault="00260453" w:rsidP="00385EE0">
            <w:pPr>
              <w:jc w:val="center"/>
              <w:rPr>
                <w:color w:val="auto"/>
                <w:sz w:val="26"/>
                <w:szCs w:val="26"/>
              </w:rPr>
            </w:pPr>
          </w:p>
        </w:tc>
        <w:tc>
          <w:tcPr>
            <w:tcW w:w="3833" w:type="dxa"/>
            <w:vAlign w:val="center"/>
          </w:tcPr>
          <w:p w14:paraId="0ECF2890" w14:textId="77777777" w:rsidR="00260453" w:rsidRPr="00390C3E" w:rsidRDefault="00260453" w:rsidP="00385EE0">
            <w:pPr>
              <w:jc w:val="center"/>
              <w:rPr>
                <w:color w:val="auto"/>
                <w:sz w:val="26"/>
                <w:szCs w:val="26"/>
              </w:rPr>
            </w:pPr>
          </w:p>
        </w:tc>
        <w:tc>
          <w:tcPr>
            <w:tcW w:w="1720" w:type="dxa"/>
            <w:vAlign w:val="center"/>
          </w:tcPr>
          <w:p w14:paraId="3C53E6A4" w14:textId="77777777" w:rsidR="00260453" w:rsidRPr="00390C3E" w:rsidRDefault="00260453" w:rsidP="00385EE0">
            <w:pPr>
              <w:jc w:val="center"/>
              <w:rPr>
                <w:color w:val="auto"/>
                <w:sz w:val="26"/>
                <w:szCs w:val="26"/>
              </w:rPr>
            </w:pPr>
          </w:p>
        </w:tc>
        <w:tc>
          <w:tcPr>
            <w:tcW w:w="2080" w:type="dxa"/>
            <w:vAlign w:val="center"/>
          </w:tcPr>
          <w:p w14:paraId="79C4029B" w14:textId="77777777" w:rsidR="00260453" w:rsidRPr="00390C3E" w:rsidRDefault="00260453" w:rsidP="00385EE0">
            <w:pPr>
              <w:jc w:val="center"/>
              <w:rPr>
                <w:color w:val="auto"/>
                <w:sz w:val="26"/>
                <w:szCs w:val="26"/>
              </w:rPr>
            </w:pPr>
          </w:p>
        </w:tc>
      </w:tr>
      <w:tr w:rsidR="00260453" w:rsidRPr="00390C3E" w14:paraId="676807FB" w14:textId="77777777" w:rsidTr="008A6BF5">
        <w:trPr>
          <w:trHeight w:val="594"/>
        </w:trPr>
        <w:tc>
          <w:tcPr>
            <w:tcW w:w="993" w:type="dxa"/>
            <w:vAlign w:val="center"/>
          </w:tcPr>
          <w:p w14:paraId="278FA88A" w14:textId="77777777" w:rsidR="00260453" w:rsidRPr="00390C3E" w:rsidRDefault="00260453" w:rsidP="00385EE0">
            <w:pPr>
              <w:jc w:val="center"/>
              <w:rPr>
                <w:color w:val="auto"/>
                <w:sz w:val="26"/>
                <w:szCs w:val="26"/>
              </w:rPr>
            </w:pPr>
          </w:p>
        </w:tc>
        <w:tc>
          <w:tcPr>
            <w:tcW w:w="1723" w:type="dxa"/>
            <w:vAlign w:val="center"/>
          </w:tcPr>
          <w:p w14:paraId="4D418FF9" w14:textId="77777777" w:rsidR="00260453" w:rsidRPr="00390C3E" w:rsidRDefault="00260453" w:rsidP="00385EE0">
            <w:pPr>
              <w:jc w:val="center"/>
              <w:rPr>
                <w:color w:val="auto"/>
                <w:sz w:val="26"/>
                <w:szCs w:val="26"/>
              </w:rPr>
            </w:pPr>
          </w:p>
        </w:tc>
        <w:tc>
          <w:tcPr>
            <w:tcW w:w="3833" w:type="dxa"/>
            <w:vAlign w:val="center"/>
          </w:tcPr>
          <w:p w14:paraId="673D1520" w14:textId="77777777" w:rsidR="00260453" w:rsidRPr="00390C3E" w:rsidRDefault="00260453" w:rsidP="00385EE0">
            <w:pPr>
              <w:jc w:val="center"/>
              <w:rPr>
                <w:color w:val="auto"/>
                <w:sz w:val="26"/>
                <w:szCs w:val="26"/>
              </w:rPr>
            </w:pPr>
          </w:p>
        </w:tc>
        <w:tc>
          <w:tcPr>
            <w:tcW w:w="1720" w:type="dxa"/>
            <w:vAlign w:val="center"/>
          </w:tcPr>
          <w:p w14:paraId="2D606C61" w14:textId="77777777" w:rsidR="00260453" w:rsidRPr="00390C3E" w:rsidRDefault="00260453" w:rsidP="00385EE0">
            <w:pPr>
              <w:jc w:val="center"/>
              <w:rPr>
                <w:color w:val="auto"/>
                <w:sz w:val="26"/>
                <w:szCs w:val="26"/>
              </w:rPr>
            </w:pPr>
          </w:p>
        </w:tc>
        <w:tc>
          <w:tcPr>
            <w:tcW w:w="2080" w:type="dxa"/>
            <w:vAlign w:val="center"/>
          </w:tcPr>
          <w:p w14:paraId="672A9376" w14:textId="77777777" w:rsidR="00260453" w:rsidRPr="00390C3E" w:rsidRDefault="00260453" w:rsidP="00385EE0">
            <w:pPr>
              <w:jc w:val="center"/>
              <w:rPr>
                <w:color w:val="auto"/>
                <w:sz w:val="26"/>
                <w:szCs w:val="26"/>
              </w:rPr>
            </w:pPr>
          </w:p>
        </w:tc>
      </w:tr>
      <w:tr w:rsidR="00260453" w:rsidRPr="00390C3E" w14:paraId="4308B2F7" w14:textId="77777777" w:rsidTr="008A6BF5">
        <w:trPr>
          <w:trHeight w:val="543"/>
        </w:trPr>
        <w:tc>
          <w:tcPr>
            <w:tcW w:w="993" w:type="dxa"/>
            <w:vAlign w:val="center"/>
          </w:tcPr>
          <w:p w14:paraId="1D071A87" w14:textId="77777777" w:rsidR="00260453" w:rsidRPr="00390C3E" w:rsidRDefault="00260453" w:rsidP="00385EE0">
            <w:pPr>
              <w:jc w:val="center"/>
              <w:rPr>
                <w:color w:val="auto"/>
                <w:sz w:val="26"/>
                <w:szCs w:val="26"/>
              </w:rPr>
            </w:pPr>
          </w:p>
        </w:tc>
        <w:tc>
          <w:tcPr>
            <w:tcW w:w="1723" w:type="dxa"/>
            <w:vAlign w:val="center"/>
          </w:tcPr>
          <w:p w14:paraId="34916790" w14:textId="77777777" w:rsidR="00260453" w:rsidRPr="00390C3E" w:rsidRDefault="00260453" w:rsidP="00385EE0">
            <w:pPr>
              <w:jc w:val="center"/>
              <w:rPr>
                <w:color w:val="auto"/>
                <w:sz w:val="26"/>
                <w:szCs w:val="26"/>
              </w:rPr>
            </w:pPr>
          </w:p>
        </w:tc>
        <w:tc>
          <w:tcPr>
            <w:tcW w:w="3833" w:type="dxa"/>
            <w:vAlign w:val="center"/>
          </w:tcPr>
          <w:p w14:paraId="493ED3D5" w14:textId="77777777" w:rsidR="00260453" w:rsidRPr="00390C3E" w:rsidRDefault="00260453" w:rsidP="00385EE0">
            <w:pPr>
              <w:jc w:val="center"/>
              <w:rPr>
                <w:color w:val="auto"/>
                <w:sz w:val="26"/>
                <w:szCs w:val="26"/>
              </w:rPr>
            </w:pPr>
          </w:p>
        </w:tc>
        <w:tc>
          <w:tcPr>
            <w:tcW w:w="1720" w:type="dxa"/>
            <w:vAlign w:val="center"/>
          </w:tcPr>
          <w:p w14:paraId="0A516807" w14:textId="77777777" w:rsidR="00260453" w:rsidRPr="00390C3E" w:rsidRDefault="00260453" w:rsidP="00385EE0">
            <w:pPr>
              <w:jc w:val="center"/>
              <w:rPr>
                <w:color w:val="auto"/>
                <w:sz w:val="26"/>
                <w:szCs w:val="26"/>
              </w:rPr>
            </w:pPr>
          </w:p>
        </w:tc>
        <w:tc>
          <w:tcPr>
            <w:tcW w:w="2080" w:type="dxa"/>
            <w:vAlign w:val="center"/>
          </w:tcPr>
          <w:p w14:paraId="70107941" w14:textId="77777777" w:rsidR="00260453" w:rsidRPr="00390C3E" w:rsidRDefault="00260453" w:rsidP="00385EE0">
            <w:pPr>
              <w:jc w:val="center"/>
              <w:rPr>
                <w:color w:val="auto"/>
                <w:sz w:val="26"/>
                <w:szCs w:val="26"/>
              </w:rPr>
            </w:pPr>
          </w:p>
        </w:tc>
      </w:tr>
      <w:tr w:rsidR="00260453" w:rsidRPr="00390C3E" w14:paraId="7A1B11DE" w14:textId="77777777" w:rsidTr="008A6BF5">
        <w:trPr>
          <w:trHeight w:val="730"/>
        </w:trPr>
        <w:tc>
          <w:tcPr>
            <w:tcW w:w="993" w:type="dxa"/>
            <w:vAlign w:val="center"/>
          </w:tcPr>
          <w:p w14:paraId="3FC68D6A" w14:textId="77777777" w:rsidR="00260453" w:rsidRPr="00390C3E" w:rsidRDefault="00260453" w:rsidP="00385EE0">
            <w:pPr>
              <w:jc w:val="center"/>
              <w:rPr>
                <w:color w:val="auto"/>
                <w:sz w:val="26"/>
                <w:szCs w:val="26"/>
              </w:rPr>
            </w:pPr>
          </w:p>
        </w:tc>
        <w:tc>
          <w:tcPr>
            <w:tcW w:w="1723" w:type="dxa"/>
            <w:vAlign w:val="center"/>
          </w:tcPr>
          <w:p w14:paraId="3F2BF3A0" w14:textId="77777777" w:rsidR="00260453" w:rsidRPr="00390C3E" w:rsidRDefault="00260453" w:rsidP="00385EE0">
            <w:pPr>
              <w:jc w:val="center"/>
              <w:rPr>
                <w:color w:val="auto"/>
                <w:sz w:val="26"/>
                <w:szCs w:val="26"/>
              </w:rPr>
            </w:pPr>
          </w:p>
        </w:tc>
        <w:tc>
          <w:tcPr>
            <w:tcW w:w="3833" w:type="dxa"/>
            <w:vAlign w:val="center"/>
          </w:tcPr>
          <w:p w14:paraId="142E0BFB" w14:textId="77777777" w:rsidR="00260453" w:rsidRPr="00390C3E" w:rsidRDefault="00260453" w:rsidP="00385EE0">
            <w:pPr>
              <w:jc w:val="center"/>
              <w:rPr>
                <w:color w:val="auto"/>
                <w:sz w:val="26"/>
                <w:szCs w:val="26"/>
              </w:rPr>
            </w:pPr>
          </w:p>
        </w:tc>
        <w:tc>
          <w:tcPr>
            <w:tcW w:w="1720" w:type="dxa"/>
            <w:vAlign w:val="center"/>
          </w:tcPr>
          <w:p w14:paraId="458E6144" w14:textId="77777777" w:rsidR="00260453" w:rsidRPr="00390C3E" w:rsidRDefault="00260453" w:rsidP="00385EE0">
            <w:pPr>
              <w:jc w:val="center"/>
              <w:rPr>
                <w:color w:val="auto"/>
                <w:sz w:val="26"/>
                <w:szCs w:val="26"/>
              </w:rPr>
            </w:pPr>
          </w:p>
        </w:tc>
        <w:tc>
          <w:tcPr>
            <w:tcW w:w="2080" w:type="dxa"/>
            <w:vAlign w:val="center"/>
          </w:tcPr>
          <w:p w14:paraId="023659AE" w14:textId="77777777" w:rsidR="00260453" w:rsidRPr="00390C3E" w:rsidRDefault="00260453" w:rsidP="00385EE0">
            <w:pPr>
              <w:jc w:val="center"/>
              <w:rPr>
                <w:color w:val="auto"/>
                <w:sz w:val="26"/>
                <w:szCs w:val="26"/>
              </w:rPr>
            </w:pPr>
          </w:p>
        </w:tc>
      </w:tr>
      <w:tr w:rsidR="00260453" w:rsidRPr="00390C3E" w14:paraId="3BF7FEAF" w14:textId="77777777" w:rsidTr="008A6BF5">
        <w:trPr>
          <w:trHeight w:val="643"/>
        </w:trPr>
        <w:tc>
          <w:tcPr>
            <w:tcW w:w="993" w:type="dxa"/>
            <w:vAlign w:val="center"/>
          </w:tcPr>
          <w:p w14:paraId="7B89718D" w14:textId="77777777" w:rsidR="00260453" w:rsidRPr="00390C3E" w:rsidRDefault="00260453" w:rsidP="00385EE0">
            <w:pPr>
              <w:jc w:val="center"/>
              <w:rPr>
                <w:color w:val="auto"/>
                <w:sz w:val="26"/>
                <w:szCs w:val="26"/>
              </w:rPr>
            </w:pPr>
          </w:p>
        </w:tc>
        <w:tc>
          <w:tcPr>
            <w:tcW w:w="1723" w:type="dxa"/>
            <w:vAlign w:val="center"/>
          </w:tcPr>
          <w:p w14:paraId="62D62163" w14:textId="77777777" w:rsidR="00260453" w:rsidRPr="00390C3E" w:rsidRDefault="00260453" w:rsidP="00385EE0">
            <w:pPr>
              <w:jc w:val="center"/>
              <w:rPr>
                <w:color w:val="auto"/>
                <w:sz w:val="26"/>
                <w:szCs w:val="26"/>
              </w:rPr>
            </w:pPr>
          </w:p>
        </w:tc>
        <w:tc>
          <w:tcPr>
            <w:tcW w:w="3833" w:type="dxa"/>
            <w:vAlign w:val="center"/>
          </w:tcPr>
          <w:p w14:paraId="4BCBB3D9" w14:textId="77777777" w:rsidR="00260453" w:rsidRPr="00390C3E" w:rsidRDefault="00260453" w:rsidP="00385EE0">
            <w:pPr>
              <w:jc w:val="center"/>
              <w:rPr>
                <w:color w:val="auto"/>
                <w:sz w:val="26"/>
                <w:szCs w:val="26"/>
              </w:rPr>
            </w:pPr>
          </w:p>
        </w:tc>
        <w:tc>
          <w:tcPr>
            <w:tcW w:w="1720" w:type="dxa"/>
            <w:vAlign w:val="center"/>
          </w:tcPr>
          <w:p w14:paraId="60BF6059" w14:textId="77777777" w:rsidR="00260453" w:rsidRPr="00390C3E" w:rsidRDefault="00260453" w:rsidP="00385EE0">
            <w:pPr>
              <w:jc w:val="center"/>
              <w:rPr>
                <w:color w:val="auto"/>
                <w:sz w:val="26"/>
                <w:szCs w:val="26"/>
              </w:rPr>
            </w:pPr>
          </w:p>
        </w:tc>
        <w:tc>
          <w:tcPr>
            <w:tcW w:w="2080" w:type="dxa"/>
            <w:vAlign w:val="center"/>
          </w:tcPr>
          <w:p w14:paraId="28E03257" w14:textId="77777777" w:rsidR="00260453" w:rsidRPr="00390C3E" w:rsidRDefault="00260453" w:rsidP="00385EE0">
            <w:pPr>
              <w:jc w:val="center"/>
              <w:rPr>
                <w:color w:val="auto"/>
                <w:sz w:val="26"/>
                <w:szCs w:val="26"/>
              </w:rPr>
            </w:pPr>
          </w:p>
        </w:tc>
      </w:tr>
    </w:tbl>
    <w:p w14:paraId="7362C8EB" w14:textId="251BB1E9" w:rsidR="00260453" w:rsidRPr="00A76D5D" w:rsidRDefault="00260453" w:rsidP="00A76D5D">
      <w:pPr>
        <w:jc w:val="center"/>
        <w:rPr>
          <w:rFonts w:cs="Times New Roman"/>
          <w:i/>
          <w:sz w:val="26"/>
          <w:szCs w:val="26"/>
        </w:rPr>
      </w:pPr>
      <w:r w:rsidRPr="00390C3E">
        <w:rPr>
          <w:rFonts w:cs="Times New Roman"/>
          <w:i/>
          <w:sz w:val="26"/>
          <w:szCs w:val="26"/>
        </w:rPr>
        <w:t>Tài liệu nội bộ</w:t>
      </w:r>
    </w:p>
    <w:p w14:paraId="60BA6B26" w14:textId="734705A4" w:rsidR="00A45903" w:rsidRPr="00A45903" w:rsidRDefault="00045779" w:rsidP="008A6BF5">
      <w:pPr>
        <w:spacing w:after="0"/>
        <w:jc w:val="center"/>
        <w:rPr>
          <w:b/>
          <w:szCs w:val="28"/>
          <w:lang w:val="vi-VN"/>
        </w:rPr>
      </w:pPr>
      <w:r w:rsidRPr="00C52AEE">
        <w:rPr>
          <w:b/>
          <w:szCs w:val="28"/>
        </w:rPr>
        <w:lastRenderedPageBreak/>
        <w:t>Phần I</w:t>
      </w:r>
      <w:r w:rsidR="00CC3976">
        <w:rPr>
          <w:b/>
          <w:szCs w:val="28"/>
          <w:lang w:val="vi-VN"/>
        </w:rPr>
        <w:t xml:space="preserve">. </w:t>
      </w:r>
      <w:r w:rsidRPr="00C52AEE">
        <w:rPr>
          <w:b/>
          <w:szCs w:val="28"/>
        </w:rPr>
        <w:t>QUY ĐỊNH CHUNG</w:t>
      </w:r>
    </w:p>
    <w:p w14:paraId="1FFC254C" w14:textId="77777777" w:rsidR="00197849" w:rsidRPr="00197849" w:rsidRDefault="00197849" w:rsidP="00197849">
      <w:pPr>
        <w:ind w:firstLine="709"/>
        <w:jc w:val="both"/>
        <w:rPr>
          <w:b/>
          <w:szCs w:val="28"/>
        </w:rPr>
      </w:pPr>
      <w:bookmarkStart w:id="1" w:name="_Hlk204155703"/>
      <w:r w:rsidRPr="00197849">
        <w:rPr>
          <w:b/>
          <w:szCs w:val="28"/>
        </w:rPr>
        <w:t>1. Đối tượng áp dụng</w:t>
      </w:r>
    </w:p>
    <w:bookmarkEnd w:id="1"/>
    <w:p w14:paraId="34BBE41A" w14:textId="272A7D8F" w:rsidR="001B6065" w:rsidRPr="003D71EF" w:rsidRDefault="001B6065" w:rsidP="001B6065">
      <w:pPr>
        <w:ind w:firstLine="709"/>
        <w:jc w:val="both"/>
        <w:rPr>
          <w:rFonts w:eastAsia="Calibri"/>
          <w:szCs w:val="28"/>
        </w:rPr>
      </w:pPr>
      <w:r w:rsidRPr="003D71EF">
        <w:rPr>
          <w:rFonts w:eastAsia="Calibri"/>
          <w:szCs w:val="28"/>
        </w:rPr>
        <w:t>Người tham gia khám chữa bệnh</w:t>
      </w:r>
      <w:r>
        <w:rPr>
          <w:rFonts w:eastAsia="Calibri"/>
          <w:szCs w:val="28"/>
        </w:rPr>
        <w:t>.</w:t>
      </w:r>
    </w:p>
    <w:p w14:paraId="3465468A" w14:textId="311352CC" w:rsidR="00045779" w:rsidRPr="00C52AEE" w:rsidRDefault="00045779" w:rsidP="001641A2">
      <w:pPr>
        <w:ind w:firstLine="709"/>
        <w:jc w:val="both"/>
        <w:rPr>
          <w:b/>
          <w:szCs w:val="28"/>
          <w:lang w:val="vi-VN"/>
        </w:rPr>
      </w:pPr>
      <w:r w:rsidRPr="00C52AEE">
        <w:rPr>
          <w:b/>
          <w:szCs w:val="28"/>
        </w:rPr>
        <w:t xml:space="preserve">2. Thực hiện ứng dụng công nghệ thông tin trong hoạt động </w:t>
      </w:r>
      <w:r w:rsidR="00A76D5D">
        <w:rPr>
          <w:b/>
          <w:szCs w:val="28"/>
        </w:rPr>
        <w:t>kỹ thuật</w:t>
      </w:r>
    </w:p>
    <w:p w14:paraId="3F049569" w14:textId="58F24761" w:rsidR="00FC1D77" w:rsidRPr="00FF5E57" w:rsidRDefault="00260453" w:rsidP="00FF5E57">
      <w:pPr>
        <w:spacing w:line="340" w:lineRule="exact"/>
        <w:ind w:firstLine="709"/>
        <w:jc w:val="both"/>
        <w:rPr>
          <w:szCs w:val="28"/>
          <w:lang w:val="en-US"/>
        </w:rPr>
      </w:pPr>
      <w:r>
        <w:rPr>
          <w:rFonts w:eastAsia="Calibri"/>
          <w:b/>
          <w:bCs/>
          <w:szCs w:val="28"/>
          <w:lang w:val="vi-VN"/>
        </w:rPr>
        <w:t>3</w:t>
      </w:r>
      <w:r w:rsidR="00CC3976" w:rsidRPr="00C52AEE">
        <w:rPr>
          <w:rFonts w:eastAsia="Calibri"/>
          <w:b/>
          <w:bCs/>
          <w:szCs w:val="28"/>
        </w:rPr>
        <w:t>. Tài liệu tham khảo</w:t>
      </w:r>
    </w:p>
    <w:p w14:paraId="0C7188F0" w14:textId="5ED69F04" w:rsidR="009D72D7" w:rsidRDefault="009E75AB" w:rsidP="00FC1D77">
      <w:pPr>
        <w:spacing w:before="0" w:after="0" w:line="276" w:lineRule="auto"/>
        <w:ind w:firstLine="567"/>
        <w:jc w:val="both"/>
        <w:rPr>
          <w:rFonts w:eastAsia="Times New Roman" w:cs="Times New Roman"/>
          <w:szCs w:val="28"/>
        </w:rPr>
      </w:pPr>
      <w:r>
        <w:rPr>
          <w:rFonts w:eastAsia="Times New Roman" w:cs="Times New Roman"/>
          <w:szCs w:val="28"/>
          <w:lang w:val="en-US"/>
        </w:rPr>
        <w:t xml:space="preserve">- </w:t>
      </w:r>
      <w:r w:rsidRPr="009E75AB">
        <w:rPr>
          <w:rFonts w:eastAsia="Times New Roman" w:cs="Times New Roman"/>
          <w:szCs w:val="28"/>
        </w:rPr>
        <w:t>Quyết định 3023/QĐ-BYT ngày 28/7/2023 của Bộ Y tế về việc ban hành Đề cương tài liệu chuyên môn Hướng dẫn quy trình kỹ thuật khám bệnh, chữa bệnh.</w:t>
      </w:r>
    </w:p>
    <w:p w14:paraId="6A9F47F9" w14:textId="6036E5E1" w:rsidR="00BA2192" w:rsidRPr="00BA2192" w:rsidRDefault="00BA2192" w:rsidP="00BA2192">
      <w:pPr>
        <w:widowControl w:val="0"/>
        <w:tabs>
          <w:tab w:val="left" w:pos="1276"/>
        </w:tabs>
        <w:autoSpaceDE w:val="0"/>
        <w:autoSpaceDN w:val="0"/>
        <w:spacing w:before="0" w:after="0" w:line="360" w:lineRule="auto"/>
        <w:ind w:firstLine="567"/>
        <w:jc w:val="both"/>
        <w:rPr>
          <w:szCs w:val="28"/>
        </w:rPr>
      </w:pPr>
      <w:r>
        <w:rPr>
          <w:rFonts w:cs="Times New Roman"/>
        </w:rPr>
        <w:t xml:space="preserve">- </w:t>
      </w:r>
      <w:r w:rsidRPr="00BA2192">
        <w:rPr>
          <w:rFonts w:cs="Times New Roman"/>
        </w:rPr>
        <w:t>Tài liệu siêu âm – Trường Đại học Y Hà Nội.</w:t>
      </w:r>
    </w:p>
    <w:p w14:paraId="1A10DA2B" w14:textId="00A2BD6C" w:rsidR="00260453" w:rsidRPr="00AF4E42" w:rsidRDefault="00045779" w:rsidP="00FC1D77">
      <w:pPr>
        <w:autoSpaceDE w:val="0"/>
        <w:autoSpaceDN w:val="0"/>
        <w:adjustRightInd w:val="0"/>
        <w:ind w:firstLine="426"/>
        <w:jc w:val="center"/>
        <w:rPr>
          <w:b/>
          <w:bCs/>
          <w:lang w:val="fr-FR"/>
        </w:rPr>
      </w:pPr>
      <w:r w:rsidRPr="00AF4E42">
        <w:rPr>
          <w:b/>
          <w:bCs/>
          <w:lang w:val="fr-FR"/>
        </w:rPr>
        <w:t>Phần II.</w:t>
      </w:r>
      <w:r w:rsidR="00260453" w:rsidRPr="00AF4E42">
        <w:rPr>
          <w:b/>
          <w:bCs/>
          <w:lang w:val="fr-FR"/>
        </w:rPr>
        <w:t xml:space="preserve"> </w:t>
      </w:r>
      <w:r w:rsidRPr="00AF4E42">
        <w:rPr>
          <w:b/>
          <w:bCs/>
          <w:lang w:val="fr-FR"/>
        </w:rPr>
        <w:t>QUY TRÌNH KỸ THUẬT</w:t>
      </w:r>
    </w:p>
    <w:p w14:paraId="5A6F0CE4" w14:textId="2CE3B0DC" w:rsidR="00D43696" w:rsidRPr="00DC1ECF" w:rsidRDefault="00AF3BAE" w:rsidP="00D43696">
      <w:pPr>
        <w:ind w:firstLine="720"/>
        <w:jc w:val="both"/>
        <w:rPr>
          <w:b/>
          <w:szCs w:val="28"/>
        </w:rPr>
      </w:pPr>
      <w:r>
        <w:rPr>
          <w:b/>
          <w:szCs w:val="28"/>
          <w:lang w:val="vi-VN"/>
        </w:rPr>
        <w:t>I</w:t>
      </w:r>
      <w:r w:rsidR="00D43696">
        <w:rPr>
          <w:b/>
          <w:szCs w:val="28"/>
        </w:rPr>
        <w:t xml:space="preserve">. </w:t>
      </w:r>
      <w:r w:rsidR="00D43696" w:rsidRPr="00DC1ECF">
        <w:rPr>
          <w:b/>
          <w:szCs w:val="28"/>
        </w:rPr>
        <w:t xml:space="preserve">ĐẠI CƯƠNG </w:t>
      </w:r>
      <w:r w:rsidR="00D43696" w:rsidRPr="00DC1ECF">
        <w:rPr>
          <w:szCs w:val="28"/>
        </w:rPr>
        <w:t xml:space="preserve"> </w:t>
      </w:r>
    </w:p>
    <w:p w14:paraId="2737C797" w14:textId="77777777" w:rsidR="00B76700" w:rsidRPr="00931C54" w:rsidRDefault="00B76700" w:rsidP="0013735C">
      <w:pPr>
        <w:ind w:firstLine="720"/>
        <w:rPr>
          <w:szCs w:val="28"/>
        </w:rPr>
      </w:pPr>
      <w:r w:rsidRPr="00931C54">
        <w:rPr>
          <w:szCs w:val="28"/>
        </w:rPr>
        <w:t>Loãng xương là một bệnh với đặc điểm khối lượng xương suy giảm, vi cấu trúc</w:t>
      </w:r>
      <w:r>
        <w:rPr>
          <w:szCs w:val="28"/>
        </w:rPr>
        <w:t xml:space="preserve"> </w:t>
      </w:r>
      <w:r w:rsidRPr="00931C54">
        <w:rPr>
          <w:szCs w:val="28"/>
        </w:rPr>
        <w:t>của xương bị hư hỏng, dẫn đến tình trạng xương bị yếu và hệ quả là tăng nguy cơ gãy</w:t>
      </w:r>
      <w:r>
        <w:rPr>
          <w:szCs w:val="28"/>
        </w:rPr>
        <w:t xml:space="preserve"> </w:t>
      </w:r>
      <w:r w:rsidRPr="00931C54">
        <w:rPr>
          <w:szCs w:val="28"/>
        </w:rPr>
        <w:t>xương. Đo mật độ xương là tiêu chuẩn vàng để xác định loãng xương. Siêu âm là một</w:t>
      </w:r>
      <w:r>
        <w:rPr>
          <w:szCs w:val="28"/>
        </w:rPr>
        <w:t xml:space="preserve"> </w:t>
      </w:r>
      <w:r w:rsidRPr="00931C54">
        <w:rPr>
          <w:szCs w:val="28"/>
        </w:rPr>
        <w:t>phương pháp đo mật độ xương tương đối mới. Phương pháp này không đòi hỏi có</w:t>
      </w:r>
      <w:r>
        <w:rPr>
          <w:szCs w:val="28"/>
        </w:rPr>
        <w:t xml:space="preserve"> </w:t>
      </w:r>
      <w:r w:rsidRPr="00931C54">
        <w:rPr>
          <w:szCs w:val="28"/>
        </w:rPr>
        <w:t>nguồn phóng xạ.</w:t>
      </w:r>
    </w:p>
    <w:p w14:paraId="69CAB02A" w14:textId="6FF1A2DA" w:rsidR="00D43696" w:rsidRDefault="00AF3BAE" w:rsidP="00D43696">
      <w:pPr>
        <w:ind w:firstLine="720"/>
        <w:jc w:val="both"/>
        <w:outlineLvl w:val="0"/>
        <w:rPr>
          <w:b/>
          <w:szCs w:val="28"/>
          <w:lang w:val="vi-VN"/>
        </w:rPr>
      </w:pPr>
      <w:r>
        <w:rPr>
          <w:b/>
          <w:bCs/>
          <w:szCs w:val="28"/>
          <w:lang w:val="vi-VN"/>
        </w:rPr>
        <w:t>II</w:t>
      </w:r>
      <w:r w:rsidR="00D43696">
        <w:rPr>
          <w:b/>
          <w:bCs/>
          <w:szCs w:val="28"/>
        </w:rPr>
        <w:t xml:space="preserve">. </w:t>
      </w:r>
      <w:r w:rsidR="00D43696" w:rsidRPr="00E84EAB">
        <w:rPr>
          <w:b/>
          <w:szCs w:val="28"/>
        </w:rPr>
        <w:t>CHỈ ĐỊNH</w:t>
      </w:r>
    </w:p>
    <w:p w14:paraId="1A5AAD20" w14:textId="77777777" w:rsidR="00B76700" w:rsidRPr="00931C54" w:rsidRDefault="00B76700" w:rsidP="0013735C">
      <w:pPr>
        <w:ind w:firstLine="720"/>
        <w:rPr>
          <w:szCs w:val="28"/>
        </w:rPr>
      </w:pPr>
      <w:r w:rsidRPr="00931C54">
        <w:rPr>
          <w:szCs w:val="28"/>
        </w:rPr>
        <w:t>- Tất cả phụ nữ sau mãn kinh, dưới 65 tuổi và có yếu tổ nguy cơ.</w:t>
      </w:r>
    </w:p>
    <w:p w14:paraId="23B0721A" w14:textId="77777777" w:rsidR="00B76700" w:rsidRPr="00931C54" w:rsidRDefault="00B76700" w:rsidP="0013735C">
      <w:pPr>
        <w:ind w:firstLine="720"/>
        <w:rPr>
          <w:szCs w:val="28"/>
        </w:rPr>
      </w:pPr>
      <w:r w:rsidRPr="00931C54">
        <w:rPr>
          <w:szCs w:val="28"/>
        </w:rPr>
        <w:t>- Tất cả phụ nữ trên 65 tuổi.</w:t>
      </w:r>
    </w:p>
    <w:p w14:paraId="4316223E" w14:textId="77777777" w:rsidR="00B76700" w:rsidRPr="00931C54" w:rsidRDefault="00B76700" w:rsidP="0013735C">
      <w:pPr>
        <w:ind w:firstLine="720"/>
        <w:rPr>
          <w:szCs w:val="28"/>
        </w:rPr>
      </w:pPr>
      <w:r w:rsidRPr="00931C54">
        <w:rPr>
          <w:szCs w:val="28"/>
        </w:rPr>
        <w:t>- Phụ nữ sau mãn kinh với tiền căn gãy xương.</w:t>
      </w:r>
    </w:p>
    <w:p w14:paraId="432C7359" w14:textId="77777777" w:rsidR="00B76700" w:rsidRPr="00931C54" w:rsidRDefault="00B76700" w:rsidP="0013735C">
      <w:pPr>
        <w:ind w:firstLine="720"/>
        <w:rPr>
          <w:szCs w:val="28"/>
        </w:rPr>
      </w:pPr>
      <w:r w:rsidRPr="00931C54">
        <w:rPr>
          <w:szCs w:val="28"/>
        </w:rPr>
        <w:t>- Phụ nữ muốn được điều trị loãng xương.</w:t>
      </w:r>
    </w:p>
    <w:p w14:paraId="1B51FA78" w14:textId="77777777" w:rsidR="00B76700" w:rsidRPr="00931C54" w:rsidRDefault="00B76700" w:rsidP="0013735C">
      <w:pPr>
        <w:ind w:firstLine="720"/>
        <w:rPr>
          <w:szCs w:val="28"/>
        </w:rPr>
      </w:pPr>
      <w:r w:rsidRPr="00931C54">
        <w:rPr>
          <w:szCs w:val="28"/>
        </w:rPr>
        <w:t>- Phụ nữ được điều trị hormone thay thế kéo dài.</w:t>
      </w:r>
    </w:p>
    <w:p w14:paraId="33029EF8" w14:textId="77777777" w:rsidR="00B76700" w:rsidRPr="00931C54" w:rsidRDefault="00B76700" w:rsidP="0013735C">
      <w:pPr>
        <w:ind w:firstLine="720"/>
        <w:rPr>
          <w:szCs w:val="28"/>
        </w:rPr>
      </w:pPr>
      <w:r w:rsidRPr="00931C54">
        <w:rPr>
          <w:szCs w:val="28"/>
        </w:rPr>
        <w:t>- Nam giới trên 70 tuổi.</w:t>
      </w:r>
    </w:p>
    <w:p w14:paraId="06994D9D" w14:textId="77777777" w:rsidR="00B76700" w:rsidRPr="00931C54" w:rsidRDefault="00B76700" w:rsidP="0013735C">
      <w:pPr>
        <w:ind w:firstLine="720"/>
        <w:rPr>
          <w:szCs w:val="28"/>
        </w:rPr>
      </w:pPr>
      <w:r w:rsidRPr="00931C54">
        <w:rPr>
          <w:szCs w:val="28"/>
        </w:rPr>
        <w:t>- Bệnh nhân dùng corticoid kéo dài.</w:t>
      </w:r>
    </w:p>
    <w:p w14:paraId="34FD9706" w14:textId="6A19A3C8" w:rsidR="00D43696" w:rsidRPr="00140B3E" w:rsidRDefault="00AF3BAE" w:rsidP="00916CFB">
      <w:pPr>
        <w:keepNext/>
        <w:widowControl w:val="0"/>
        <w:ind w:right="11" w:firstLine="720"/>
        <w:jc w:val="both"/>
        <w:rPr>
          <w:b/>
          <w:szCs w:val="28"/>
        </w:rPr>
      </w:pPr>
      <w:r>
        <w:rPr>
          <w:b/>
          <w:szCs w:val="28"/>
          <w:lang w:val="vi-VN"/>
        </w:rPr>
        <w:t>III</w:t>
      </w:r>
      <w:r w:rsidR="00D43696" w:rsidRPr="00140B3E">
        <w:rPr>
          <w:b/>
          <w:szCs w:val="28"/>
        </w:rPr>
        <w:t xml:space="preserve">. CHỐNG CHỈ ĐỊNH </w:t>
      </w:r>
    </w:p>
    <w:p w14:paraId="5C067E3B" w14:textId="77777777" w:rsidR="00FF5E57" w:rsidRPr="00931C54" w:rsidRDefault="00FF5E57" w:rsidP="0013735C">
      <w:pPr>
        <w:ind w:firstLine="720"/>
        <w:rPr>
          <w:szCs w:val="28"/>
        </w:rPr>
      </w:pPr>
      <w:r w:rsidRPr="00931C54">
        <w:rPr>
          <w:szCs w:val="28"/>
        </w:rPr>
        <w:t>Không có chống chỉ định với đo mật độ loãng xương bằng siêu âm.</w:t>
      </w:r>
    </w:p>
    <w:p w14:paraId="76313FD7" w14:textId="30405D0E" w:rsidR="00D43696" w:rsidRPr="00B76700" w:rsidRDefault="00AF3BAE" w:rsidP="006D79A1">
      <w:pPr>
        <w:ind w:firstLine="720"/>
        <w:jc w:val="both"/>
        <w:outlineLvl w:val="0"/>
        <w:rPr>
          <w:b/>
          <w:bCs/>
          <w:szCs w:val="28"/>
          <w:lang w:val="vi-VN"/>
        </w:rPr>
      </w:pPr>
      <w:r>
        <w:rPr>
          <w:b/>
          <w:bCs/>
          <w:szCs w:val="28"/>
          <w:lang w:val="vi-VN"/>
        </w:rPr>
        <w:t>IV</w:t>
      </w:r>
      <w:r w:rsidR="00D43696">
        <w:rPr>
          <w:b/>
          <w:bCs/>
          <w:szCs w:val="28"/>
        </w:rPr>
        <w:t xml:space="preserve">. </w:t>
      </w:r>
      <w:r w:rsidR="00D43696" w:rsidRPr="00204DC9">
        <w:rPr>
          <w:b/>
          <w:bCs/>
          <w:szCs w:val="28"/>
        </w:rPr>
        <w:t>CHUẨN BỊ</w:t>
      </w:r>
    </w:p>
    <w:p w14:paraId="5A6B0654" w14:textId="717747DF" w:rsidR="00D43696" w:rsidRPr="00204DC9" w:rsidRDefault="00D43696" w:rsidP="00D43696">
      <w:pPr>
        <w:ind w:firstLine="720"/>
        <w:jc w:val="both"/>
        <w:rPr>
          <w:szCs w:val="28"/>
        </w:rPr>
      </w:pPr>
      <w:r w:rsidRPr="00204DC9">
        <w:rPr>
          <w:b/>
          <w:bCs/>
          <w:szCs w:val="28"/>
        </w:rPr>
        <w:t>1.</w:t>
      </w:r>
      <w:r w:rsidRPr="00204DC9">
        <w:rPr>
          <w:b/>
          <w:szCs w:val="28"/>
        </w:rPr>
        <w:t xml:space="preserve"> Người thực hiện</w:t>
      </w:r>
    </w:p>
    <w:p w14:paraId="6CAFB957" w14:textId="77777777" w:rsidR="00D20A15" w:rsidRPr="00BA2192" w:rsidRDefault="00D20A15" w:rsidP="00D20A15">
      <w:pPr>
        <w:ind w:firstLine="720"/>
        <w:jc w:val="both"/>
        <w:rPr>
          <w:szCs w:val="28"/>
          <w:shd w:val="clear" w:color="auto" w:fill="FFFFFF"/>
        </w:rPr>
      </w:pPr>
      <w:r w:rsidRPr="00BA2192">
        <w:rPr>
          <w:szCs w:val="28"/>
          <w:shd w:val="clear" w:color="auto" w:fill="FFFFFF"/>
        </w:rPr>
        <w:t>Nhân viên y tế.</w:t>
      </w:r>
    </w:p>
    <w:p w14:paraId="14A61D9E" w14:textId="7B678A6F" w:rsidR="00D20A15" w:rsidRPr="00BA2192" w:rsidRDefault="00D43696" w:rsidP="00D20A15">
      <w:pPr>
        <w:ind w:firstLine="720"/>
        <w:jc w:val="both"/>
        <w:rPr>
          <w:b/>
          <w:szCs w:val="28"/>
          <w:shd w:val="clear" w:color="auto" w:fill="FFFFFF"/>
        </w:rPr>
      </w:pPr>
      <w:r w:rsidRPr="00BA2192">
        <w:rPr>
          <w:b/>
          <w:szCs w:val="28"/>
        </w:rPr>
        <w:t xml:space="preserve">2. </w:t>
      </w:r>
      <w:r w:rsidR="00D20A15" w:rsidRPr="00BA2192">
        <w:rPr>
          <w:b/>
          <w:szCs w:val="28"/>
          <w:shd w:val="clear" w:color="auto" w:fill="FFFFFF"/>
        </w:rPr>
        <w:t>Trang thiết bị, vật tư</w:t>
      </w:r>
    </w:p>
    <w:p w14:paraId="68AEF970" w14:textId="2CDD697E" w:rsidR="00D20A15" w:rsidRPr="00BA2192" w:rsidRDefault="00D20A15" w:rsidP="0013735C">
      <w:pPr>
        <w:ind w:firstLine="720"/>
        <w:rPr>
          <w:szCs w:val="28"/>
        </w:rPr>
      </w:pPr>
      <w:r w:rsidRPr="00BA2192">
        <w:rPr>
          <w:szCs w:val="28"/>
          <w:shd w:val="clear" w:color="auto" w:fill="FFFFFF"/>
        </w:rPr>
        <w:t xml:space="preserve">- Trang thiết bị: </w:t>
      </w:r>
      <w:r w:rsidR="00FF5E57" w:rsidRPr="00BA2192">
        <w:rPr>
          <w:szCs w:val="28"/>
        </w:rPr>
        <w:t>Máy đo độ loãng xương bằng siêu âm</w:t>
      </w:r>
      <w:r w:rsidRPr="00BA2192">
        <w:rPr>
          <w:szCs w:val="28"/>
          <w:shd w:val="clear" w:color="auto" w:fill="FFFFFF"/>
        </w:rPr>
        <w:t>, bộ máy tính.</w:t>
      </w:r>
    </w:p>
    <w:p w14:paraId="1BA42278" w14:textId="77777777" w:rsidR="00D20A15" w:rsidRPr="00BA2192" w:rsidRDefault="00D20A15" w:rsidP="00D20A15">
      <w:pPr>
        <w:ind w:firstLine="720"/>
        <w:jc w:val="both"/>
        <w:rPr>
          <w:szCs w:val="28"/>
          <w:shd w:val="clear" w:color="auto" w:fill="FFFFFF"/>
        </w:rPr>
      </w:pPr>
      <w:r w:rsidRPr="00BA2192">
        <w:rPr>
          <w:szCs w:val="28"/>
          <w:shd w:val="clear" w:color="auto" w:fill="FFFFFF"/>
        </w:rPr>
        <w:lastRenderedPageBreak/>
        <w:t>- Vật tư: Gel, giấy lau, thước đo chiều cao, cân.</w:t>
      </w:r>
    </w:p>
    <w:p w14:paraId="0B3BD2F0" w14:textId="74D17155" w:rsidR="00D43696" w:rsidRPr="00BA2192" w:rsidRDefault="00FF5E57" w:rsidP="00D43696">
      <w:pPr>
        <w:ind w:firstLine="720"/>
        <w:contextualSpacing/>
        <w:jc w:val="both"/>
        <w:rPr>
          <w:rFonts w:eastAsia="Times New Roman"/>
          <w:b/>
          <w:kern w:val="24"/>
          <w:szCs w:val="28"/>
          <w:lang w:val="vi-VN"/>
        </w:rPr>
      </w:pPr>
      <w:r w:rsidRPr="00BA2192">
        <w:rPr>
          <w:rFonts w:eastAsia="Times New Roman"/>
          <w:b/>
          <w:kern w:val="24"/>
          <w:szCs w:val="28"/>
          <w:lang w:val="it-IT"/>
        </w:rPr>
        <w:t>3. Chuẩn bị khách hàng</w:t>
      </w:r>
    </w:p>
    <w:p w14:paraId="40A30DF1" w14:textId="77777777" w:rsidR="00D163CD" w:rsidRPr="00BA2192" w:rsidRDefault="00D163CD" w:rsidP="00D163CD">
      <w:pPr>
        <w:ind w:firstLine="720"/>
        <w:contextualSpacing/>
        <w:jc w:val="both"/>
        <w:rPr>
          <w:rFonts w:eastAsia="Times New Roman"/>
          <w:kern w:val="24"/>
          <w:szCs w:val="28"/>
          <w:lang w:val="it-IT"/>
        </w:rPr>
      </w:pPr>
      <w:r w:rsidRPr="00BA2192">
        <w:rPr>
          <w:rFonts w:eastAsia="Times New Roman"/>
          <w:kern w:val="24"/>
          <w:szCs w:val="28"/>
          <w:lang w:val="it-IT"/>
        </w:rPr>
        <w:t xml:space="preserve">- Người cung cấp dịch vụ tự giới thiệu với khách hàng. </w:t>
      </w:r>
    </w:p>
    <w:p w14:paraId="7735A2B8" w14:textId="77777777" w:rsidR="00E420FE" w:rsidRPr="00BA2192" w:rsidRDefault="00E420FE" w:rsidP="00E420FE">
      <w:pPr>
        <w:spacing w:line="240" w:lineRule="auto"/>
        <w:ind w:right="14" w:firstLine="720"/>
        <w:jc w:val="both"/>
        <w:rPr>
          <w:szCs w:val="28"/>
        </w:rPr>
      </w:pPr>
      <w:r w:rsidRPr="00BA2192">
        <w:rPr>
          <w:szCs w:val="28"/>
        </w:rPr>
        <w:t xml:space="preserve">- Mời khách hàng vào phòng, giải thích quy trình đo loãng xương. </w:t>
      </w:r>
    </w:p>
    <w:p w14:paraId="5FB0542B" w14:textId="77777777" w:rsidR="00E420FE" w:rsidRPr="00BA2192" w:rsidRDefault="00E420FE" w:rsidP="00E420FE">
      <w:pPr>
        <w:spacing w:line="240" w:lineRule="auto"/>
        <w:ind w:right="14" w:firstLine="720"/>
        <w:jc w:val="both"/>
        <w:rPr>
          <w:szCs w:val="28"/>
        </w:rPr>
      </w:pPr>
      <w:r w:rsidRPr="00BA2192">
        <w:rPr>
          <w:szCs w:val="28"/>
        </w:rPr>
        <w:t>- Hướng dẫn bệnh nhân bộc lộ vùng bàn chân phải.</w:t>
      </w:r>
    </w:p>
    <w:p w14:paraId="4524D5D3" w14:textId="21F5C85C" w:rsidR="00FF5E57" w:rsidRPr="00BA2192" w:rsidRDefault="00D43696" w:rsidP="00E420FE">
      <w:pPr>
        <w:ind w:left="720"/>
        <w:jc w:val="both"/>
        <w:rPr>
          <w:b/>
          <w:szCs w:val="28"/>
          <w:lang w:val="vi-VN"/>
        </w:rPr>
      </w:pPr>
      <w:r w:rsidRPr="00BA2192">
        <w:rPr>
          <w:b/>
          <w:szCs w:val="28"/>
        </w:rPr>
        <w:t xml:space="preserve">4. </w:t>
      </w:r>
      <w:r w:rsidR="00FF5E57" w:rsidRPr="00BA2192">
        <w:rPr>
          <w:b/>
          <w:szCs w:val="28"/>
          <w:lang w:val="nl-NL"/>
        </w:rPr>
        <w:t>Hồ sơ bệnh án</w:t>
      </w:r>
      <w:r w:rsidR="00FF5E57" w:rsidRPr="00BA2192">
        <w:rPr>
          <w:b/>
          <w:szCs w:val="28"/>
          <w:lang w:val="vi-VN"/>
        </w:rPr>
        <w:t xml:space="preserve">: </w:t>
      </w:r>
      <w:r w:rsidR="00FF5E57" w:rsidRPr="00BA2192">
        <w:rPr>
          <w:szCs w:val="28"/>
          <w:lang w:val="vi-VN"/>
        </w:rPr>
        <w:t>ghi đầy đủ</w:t>
      </w:r>
    </w:p>
    <w:p w14:paraId="2EB0ED16" w14:textId="782440E2" w:rsidR="00D43696" w:rsidRPr="00BA2192" w:rsidRDefault="00FF5E57" w:rsidP="00E420FE">
      <w:pPr>
        <w:ind w:left="720"/>
        <w:jc w:val="both"/>
        <w:rPr>
          <w:szCs w:val="28"/>
        </w:rPr>
      </w:pPr>
      <w:r w:rsidRPr="00BA2192">
        <w:rPr>
          <w:b/>
          <w:szCs w:val="28"/>
          <w:lang w:val="vi-VN"/>
        </w:rPr>
        <w:t xml:space="preserve">5. </w:t>
      </w:r>
      <w:r w:rsidR="00D43696" w:rsidRPr="00BA2192">
        <w:rPr>
          <w:b/>
          <w:szCs w:val="28"/>
        </w:rPr>
        <w:t>Địa điểm thực hiện:</w:t>
      </w:r>
      <w:r w:rsidR="00D43696" w:rsidRPr="00BA2192">
        <w:rPr>
          <w:szCs w:val="28"/>
        </w:rPr>
        <w:t xml:space="preserve"> </w:t>
      </w:r>
      <w:r w:rsidR="00E420FE" w:rsidRPr="00BA2192">
        <w:rPr>
          <w:szCs w:val="28"/>
        </w:rPr>
        <w:t>Phòng đo loãng xương</w:t>
      </w:r>
      <w:r w:rsidR="00D43696" w:rsidRPr="00BA2192">
        <w:rPr>
          <w:szCs w:val="28"/>
        </w:rPr>
        <w:t>, phòng khám Đa khoa.</w:t>
      </w:r>
    </w:p>
    <w:p w14:paraId="54843A7C" w14:textId="64BD6424" w:rsidR="00D43696" w:rsidRPr="00BA2192" w:rsidRDefault="00AF3BAE" w:rsidP="00D43696">
      <w:pPr>
        <w:ind w:firstLine="720"/>
        <w:jc w:val="both"/>
        <w:rPr>
          <w:b/>
          <w:szCs w:val="28"/>
        </w:rPr>
      </w:pPr>
      <w:r w:rsidRPr="00BA2192">
        <w:rPr>
          <w:b/>
          <w:szCs w:val="28"/>
          <w:lang w:val="vi-VN"/>
        </w:rPr>
        <w:t>V</w:t>
      </w:r>
      <w:r w:rsidR="00D43696" w:rsidRPr="00BA2192">
        <w:rPr>
          <w:b/>
          <w:szCs w:val="28"/>
        </w:rPr>
        <w:t>.</w:t>
      </w:r>
      <w:r w:rsidR="00D43696" w:rsidRPr="00BA2192">
        <w:rPr>
          <w:szCs w:val="28"/>
        </w:rPr>
        <w:t xml:space="preserve"> </w:t>
      </w:r>
      <w:r w:rsidR="00D43696" w:rsidRPr="00BA2192">
        <w:rPr>
          <w:b/>
          <w:szCs w:val="28"/>
        </w:rPr>
        <w:t>CÁC BƯỚC TIẾN HÀNH</w:t>
      </w:r>
    </w:p>
    <w:p w14:paraId="133A83CF" w14:textId="5B815981" w:rsidR="00461CF7" w:rsidRPr="00BA2192" w:rsidRDefault="00461CF7" w:rsidP="00461CF7">
      <w:pPr>
        <w:ind w:firstLine="720"/>
        <w:jc w:val="both"/>
        <w:outlineLvl w:val="0"/>
        <w:rPr>
          <w:b/>
          <w:bCs/>
          <w:szCs w:val="28"/>
        </w:rPr>
      </w:pPr>
      <w:r w:rsidRPr="00BA2192">
        <w:rPr>
          <w:b/>
          <w:bCs/>
          <w:szCs w:val="28"/>
        </w:rPr>
        <w:t>1. Tư vấn khách hàng</w:t>
      </w:r>
    </w:p>
    <w:p w14:paraId="248E6EA3" w14:textId="77777777" w:rsidR="00E61F80" w:rsidRPr="00BA2192" w:rsidRDefault="00E61F80" w:rsidP="00E61F80">
      <w:pPr>
        <w:ind w:firstLine="720"/>
        <w:jc w:val="both"/>
        <w:rPr>
          <w:szCs w:val="28"/>
          <w:shd w:val="clear" w:color="auto" w:fill="FFFFFF"/>
        </w:rPr>
      </w:pPr>
      <w:r w:rsidRPr="00BA2192">
        <w:rPr>
          <w:szCs w:val="28"/>
          <w:shd w:val="clear" w:color="auto" w:fill="FFFFFF"/>
        </w:rPr>
        <w:t>- Tư vấn.</w:t>
      </w:r>
    </w:p>
    <w:p w14:paraId="07372E86" w14:textId="77777777" w:rsidR="00E61F80" w:rsidRPr="00BA2192" w:rsidRDefault="00E61F80" w:rsidP="00E61F80">
      <w:pPr>
        <w:ind w:firstLine="720"/>
        <w:jc w:val="both"/>
        <w:rPr>
          <w:szCs w:val="28"/>
          <w:shd w:val="clear" w:color="auto" w:fill="FFFFFF"/>
        </w:rPr>
      </w:pPr>
      <w:r w:rsidRPr="00BA2192">
        <w:rPr>
          <w:szCs w:val="28"/>
          <w:shd w:val="clear" w:color="auto" w:fill="FFFFFF"/>
        </w:rPr>
        <w:t>- Kiểm tra thông tin cá nhân.</w:t>
      </w:r>
    </w:p>
    <w:p w14:paraId="6B006CD8" w14:textId="77777777" w:rsidR="00E61F80" w:rsidRPr="00BA2192" w:rsidRDefault="00E61F80" w:rsidP="00E61F80">
      <w:pPr>
        <w:ind w:firstLine="720"/>
        <w:jc w:val="both"/>
        <w:rPr>
          <w:szCs w:val="28"/>
          <w:shd w:val="clear" w:color="auto" w:fill="FFFFFF"/>
        </w:rPr>
      </w:pPr>
      <w:r w:rsidRPr="00BA2192">
        <w:rPr>
          <w:szCs w:val="28"/>
          <w:shd w:val="clear" w:color="auto" w:fill="FFFFFF"/>
        </w:rPr>
        <w:t>- Hướng dẫn đo chiều cao và cân nặng.</w:t>
      </w:r>
    </w:p>
    <w:p w14:paraId="5FAC10D9" w14:textId="255AEBB8" w:rsidR="00E61F80" w:rsidRPr="00BA2192" w:rsidRDefault="00461CF7" w:rsidP="00E61F80">
      <w:pPr>
        <w:ind w:firstLine="720"/>
        <w:jc w:val="both"/>
        <w:rPr>
          <w:b/>
          <w:szCs w:val="28"/>
          <w:shd w:val="clear" w:color="auto" w:fill="FFFFFF"/>
        </w:rPr>
      </w:pPr>
      <w:r w:rsidRPr="00BA2192">
        <w:rPr>
          <w:b/>
          <w:bCs/>
          <w:szCs w:val="28"/>
        </w:rPr>
        <w:t xml:space="preserve">2. </w:t>
      </w:r>
      <w:r w:rsidR="00E61F80" w:rsidRPr="00BA2192">
        <w:rPr>
          <w:b/>
          <w:szCs w:val="28"/>
          <w:shd w:val="clear" w:color="auto" w:fill="FFFFFF"/>
        </w:rPr>
        <w:t>Giải thích</w:t>
      </w:r>
    </w:p>
    <w:p w14:paraId="0A5C9415" w14:textId="56F5406F" w:rsidR="00E61F80" w:rsidRPr="00BA2192" w:rsidRDefault="00E61F80" w:rsidP="00E61F80">
      <w:pPr>
        <w:ind w:firstLine="720"/>
        <w:jc w:val="both"/>
        <w:rPr>
          <w:szCs w:val="28"/>
          <w:shd w:val="clear" w:color="auto" w:fill="FFFFFF"/>
          <w:lang w:val="vi-VN"/>
        </w:rPr>
      </w:pPr>
      <w:r w:rsidRPr="00BA2192">
        <w:rPr>
          <w:szCs w:val="28"/>
          <w:shd w:val="clear" w:color="auto" w:fill="FFFFFF"/>
        </w:rPr>
        <w:t>Mục đích, quy trình đo bằng máy siêu âm gót chân.</w:t>
      </w:r>
    </w:p>
    <w:p w14:paraId="4764B953" w14:textId="6830359D" w:rsidR="00E61F80" w:rsidRPr="00BA2192" w:rsidRDefault="00E61F80" w:rsidP="00E61F80">
      <w:pPr>
        <w:ind w:firstLine="720"/>
        <w:jc w:val="both"/>
        <w:rPr>
          <w:b/>
          <w:szCs w:val="28"/>
          <w:shd w:val="clear" w:color="auto" w:fill="FFFFFF"/>
        </w:rPr>
      </w:pPr>
      <w:r w:rsidRPr="00BA2192">
        <w:rPr>
          <w:b/>
          <w:bCs/>
          <w:szCs w:val="28"/>
          <w:lang w:val="vi-VN"/>
        </w:rPr>
        <w:t xml:space="preserve">3. </w:t>
      </w:r>
      <w:r w:rsidR="00461CF7" w:rsidRPr="00BA2192">
        <w:rPr>
          <w:b/>
          <w:bCs/>
          <w:szCs w:val="28"/>
        </w:rPr>
        <w:t>Chuẩn bị</w:t>
      </w:r>
      <w:r w:rsidRPr="00BA2192">
        <w:rPr>
          <w:b/>
          <w:bCs/>
          <w:szCs w:val="28"/>
          <w:lang w:val="vi-VN"/>
        </w:rPr>
        <w:t xml:space="preserve"> </w:t>
      </w:r>
      <w:r w:rsidRPr="00BA2192">
        <w:rPr>
          <w:b/>
          <w:szCs w:val="28"/>
          <w:shd w:val="clear" w:color="auto" w:fill="FFFFFF"/>
        </w:rPr>
        <w:t>khách hàng</w:t>
      </w:r>
    </w:p>
    <w:p w14:paraId="7E269012" w14:textId="77777777" w:rsidR="00E61F80" w:rsidRPr="00BA2192" w:rsidRDefault="00E61F80" w:rsidP="00E61F80">
      <w:pPr>
        <w:ind w:firstLine="720"/>
        <w:jc w:val="both"/>
        <w:rPr>
          <w:szCs w:val="28"/>
          <w:shd w:val="clear" w:color="auto" w:fill="FFFFFF"/>
        </w:rPr>
      </w:pPr>
      <w:r w:rsidRPr="00BA2192">
        <w:rPr>
          <w:szCs w:val="28"/>
          <w:shd w:val="clear" w:color="auto" w:fill="FFFFFF"/>
        </w:rPr>
        <w:t>- Yêu cầu khách hàng tháo giày, dép, vớ để lộ phần gót chân.</w:t>
      </w:r>
    </w:p>
    <w:p w14:paraId="28720A76" w14:textId="77777777" w:rsidR="00E61F80" w:rsidRPr="00BA2192" w:rsidRDefault="00E61F80" w:rsidP="00E61F80">
      <w:pPr>
        <w:ind w:firstLine="720"/>
        <w:jc w:val="both"/>
        <w:rPr>
          <w:szCs w:val="28"/>
          <w:shd w:val="clear" w:color="auto" w:fill="FFFFFF"/>
        </w:rPr>
      </w:pPr>
      <w:r w:rsidRPr="00BA2192">
        <w:rPr>
          <w:szCs w:val="28"/>
          <w:shd w:val="clear" w:color="auto" w:fill="FFFFFF"/>
        </w:rPr>
        <w:t>- Kiểm tra xem gót chân khách hàng có tổn thương da, viêm, hoặc vết thương hở ở vùng cần đo.</w:t>
      </w:r>
    </w:p>
    <w:p w14:paraId="3A081786" w14:textId="77777777" w:rsidR="00E61F80" w:rsidRPr="00BA2192" w:rsidRDefault="00E61F80" w:rsidP="00E61F80">
      <w:pPr>
        <w:ind w:firstLine="720"/>
        <w:jc w:val="both"/>
        <w:rPr>
          <w:szCs w:val="28"/>
          <w:shd w:val="clear" w:color="auto" w:fill="FFFFFF"/>
        </w:rPr>
      </w:pPr>
      <w:r w:rsidRPr="00BA2192">
        <w:rPr>
          <w:szCs w:val="28"/>
          <w:shd w:val="clear" w:color="auto" w:fill="FFFFFF"/>
        </w:rPr>
        <w:t>- Khách hàng nên mặc quần áo thoải mái, tránh mặc đồ có phần kim loại (như dây chuyền, khóa quần hoặc dây nịt).</w:t>
      </w:r>
    </w:p>
    <w:p w14:paraId="637B5488" w14:textId="77777777" w:rsidR="00E61F80" w:rsidRPr="00BA2192" w:rsidRDefault="00E61F80" w:rsidP="00E61F80">
      <w:pPr>
        <w:ind w:firstLine="720"/>
        <w:jc w:val="both"/>
        <w:rPr>
          <w:szCs w:val="28"/>
          <w:shd w:val="clear" w:color="auto" w:fill="FFFFFF"/>
        </w:rPr>
      </w:pPr>
      <w:r w:rsidRPr="00BA2192">
        <w:rPr>
          <w:szCs w:val="28"/>
          <w:shd w:val="clear" w:color="auto" w:fill="FFFFFF"/>
        </w:rPr>
        <w:t>-  Hướng dẫn khách hàng cân, đo chiều cao.</w:t>
      </w:r>
    </w:p>
    <w:p w14:paraId="0D66D1FB" w14:textId="77777777" w:rsidR="00E61F80" w:rsidRPr="00BA2192" w:rsidRDefault="00E61F80" w:rsidP="00E61F80">
      <w:pPr>
        <w:ind w:firstLine="720"/>
        <w:jc w:val="both"/>
        <w:rPr>
          <w:szCs w:val="28"/>
          <w:shd w:val="clear" w:color="auto" w:fill="FFFFFF"/>
        </w:rPr>
      </w:pPr>
      <w:r w:rsidRPr="00BA2192">
        <w:rPr>
          <w:szCs w:val="28"/>
          <w:shd w:val="clear" w:color="auto" w:fill="FFFFFF"/>
        </w:rPr>
        <w:t>- Bôi gel lên gót chân.</w:t>
      </w:r>
    </w:p>
    <w:p w14:paraId="3C92453A" w14:textId="77777777" w:rsidR="00E61F80" w:rsidRPr="00BA2192" w:rsidRDefault="00E61F80" w:rsidP="00E61F80">
      <w:pPr>
        <w:ind w:firstLine="720"/>
        <w:jc w:val="both"/>
        <w:rPr>
          <w:szCs w:val="28"/>
          <w:shd w:val="clear" w:color="auto" w:fill="FFFFFF"/>
        </w:rPr>
      </w:pPr>
      <w:r w:rsidRPr="00BA2192">
        <w:rPr>
          <w:szCs w:val="28"/>
          <w:shd w:val="clear" w:color="auto" w:fill="FFFFFF"/>
        </w:rPr>
        <w:t>- Khách hàng ngồi trên ghế, đặt bàn chân (chân P) vào đúng vị trí máy đo loãng xương.</w:t>
      </w:r>
    </w:p>
    <w:p w14:paraId="5276A101" w14:textId="1AA0276F" w:rsidR="00E61F80" w:rsidRPr="00BA2192" w:rsidRDefault="00E61F80" w:rsidP="00E61F80">
      <w:pPr>
        <w:tabs>
          <w:tab w:val="right" w:pos="9405"/>
        </w:tabs>
        <w:ind w:firstLine="720"/>
        <w:jc w:val="both"/>
        <w:rPr>
          <w:b/>
          <w:szCs w:val="28"/>
          <w:shd w:val="clear" w:color="auto" w:fill="FFFFFF"/>
        </w:rPr>
      </w:pPr>
      <w:r w:rsidRPr="00BA2192">
        <w:rPr>
          <w:b/>
          <w:szCs w:val="28"/>
          <w:shd w:val="clear" w:color="auto" w:fill="FFFFFF"/>
        </w:rPr>
        <w:t>4. Chuẩn bị máy và phần mềm đo</w:t>
      </w:r>
      <w:r w:rsidRPr="00BA2192">
        <w:rPr>
          <w:b/>
          <w:szCs w:val="28"/>
          <w:shd w:val="clear" w:color="auto" w:fill="FFFFFF"/>
        </w:rPr>
        <w:tab/>
      </w:r>
    </w:p>
    <w:p w14:paraId="2C0B8286" w14:textId="77777777" w:rsidR="00E61F80" w:rsidRPr="00BA2192" w:rsidRDefault="00E61F80" w:rsidP="00E61F80">
      <w:pPr>
        <w:ind w:firstLine="720"/>
        <w:jc w:val="both"/>
        <w:rPr>
          <w:szCs w:val="28"/>
          <w:shd w:val="clear" w:color="auto" w:fill="FFFFFF"/>
        </w:rPr>
      </w:pPr>
      <w:r w:rsidRPr="00BA2192">
        <w:rPr>
          <w:szCs w:val="28"/>
          <w:shd w:val="clear" w:color="auto" w:fill="FFFFFF"/>
        </w:rPr>
        <w:t>- Bật công tắc máy đo loãng xương.</w:t>
      </w:r>
    </w:p>
    <w:p w14:paraId="27E4B542" w14:textId="4F00D2F9" w:rsidR="00461CF7" w:rsidRPr="00BA2192" w:rsidRDefault="00E61F80" w:rsidP="00AF3BAE">
      <w:pPr>
        <w:ind w:firstLine="720"/>
        <w:jc w:val="both"/>
        <w:rPr>
          <w:szCs w:val="28"/>
          <w:shd w:val="clear" w:color="auto" w:fill="FFFFFF"/>
          <w:lang w:val="vi-VN"/>
        </w:rPr>
      </w:pPr>
      <w:r w:rsidRPr="00BA2192">
        <w:rPr>
          <w:szCs w:val="28"/>
          <w:shd w:val="clear" w:color="auto" w:fill="FFFFFF"/>
        </w:rPr>
        <w:t>- Mở phần mềm đo loãng xương.</w:t>
      </w:r>
    </w:p>
    <w:p w14:paraId="0D70AA53" w14:textId="0DA90227" w:rsidR="00DD4904" w:rsidRPr="00BA2192" w:rsidRDefault="00DD4904" w:rsidP="00DD4904">
      <w:pPr>
        <w:ind w:firstLine="720"/>
        <w:jc w:val="both"/>
        <w:rPr>
          <w:b/>
          <w:szCs w:val="28"/>
          <w:shd w:val="clear" w:color="auto" w:fill="FFFFFF"/>
        </w:rPr>
      </w:pPr>
      <w:r w:rsidRPr="00BA2192">
        <w:rPr>
          <w:b/>
          <w:szCs w:val="28"/>
          <w:shd w:val="clear" w:color="auto" w:fill="FFFFFF"/>
        </w:rPr>
        <w:t>5. Thực hiện</w:t>
      </w:r>
    </w:p>
    <w:p w14:paraId="3642D79E" w14:textId="77777777" w:rsidR="00DD4904" w:rsidRPr="00BA2192" w:rsidRDefault="00DD4904" w:rsidP="00DD4904">
      <w:pPr>
        <w:tabs>
          <w:tab w:val="left" w:pos="7365"/>
        </w:tabs>
        <w:ind w:firstLine="720"/>
        <w:jc w:val="both"/>
        <w:rPr>
          <w:szCs w:val="28"/>
          <w:shd w:val="clear" w:color="auto" w:fill="FFFFFF"/>
        </w:rPr>
      </w:pPr>
      <w:r w:rsidRPr="00BA2192">
        <w:rPr>
          <w:szCs w:val="28"/>
          <w:shd w:val="clear" w:color="auto" w:fill="FFFFFF"/>
        </w:rPr>
        <w:t>- Vị trí đo: được thực hiện ở vùng gót chân, vì đây là vùng có mật độ xương dễ dàng đánh giá nhất.</w:t>
      </w:r>
    </w:p>
    <w:p w14:paraId="3D569B58" w14:textId="77777777" w:rsidR="00DD4904" w:rsidRPr="00BA2192" w:rsidRDefault="00DD4904" w:rsidP="00DD4904">
      <w:pPr>
        <w:tabs>
          <w:tab w:val="left" w:pos="7365"/>
        </w:tabs>
        <w:ind w:firstLine="720"/>
        <w:jc w:val="both"/>
        <w:rPr>
          <w:szCs w:val="28"/>
          <w:shd w:val="clear" w:color="auto" w:fill="FFFFFF"/>
        </w:rPr>
      </w:pPr>
      <w:r w:rsidRPr="00BA2192">
        <w:rPr>
          <w:szCs w:val="28"/>
          <w:shd w:val="clear" w:color="auto" w:fill="FFFFFF"/>
        </w:rPr>
        <w:lastRenderedPageBreak/>
        <w:t>- Sử dụng gel siêu âm: Một lớp gel siêu âm sẽ được thoa lên khu vực cần đo. Gel này giúp sóng siêu âm truyền qua da một cách hiệu quả.</w:t>
      </w:r>
    </w:p>
    <w:p w14:paraId="3E925BBB" w14:textId="77777777" w:rsidR="00DD4904" w:rsidRPr="00BA2192" w:rsidRDefault="00DD4904" w:rsidP="00DD4904">
      <w:pPr>
        <w:tabs>
          <w:tab w:val="left" w:pos="7365"/>
        </w:tabs>
        <w:ind w:firstLine="720"/>
        <w:jc w:val="both"/>
        <w:rPr>
          <w:szCs w:val="28"/>
          <w:shd w:val="clear" w:color="auto" w:fill="FFFFFF"/>
        </w:rPr>
      </w:pPr>
      <w:r w:rsidRPr="00BA2192">
        <w:rPr>
          <w:szCs w:val="28"/>
          <w:shd w:val="clear" w:color="auto" w:fill="FFFFFF"/>
        </w:rPr>
        <w:t>- Tiến hành đo: Máy siêu âm sẽ sử dụng sóng siêu âm tầng số cao để đo độ dày của xương và độ hấp thụ sóng âm này để xác định mật độ khoáng chất trong xương.</w:t>
      </w:r>
    </w:p>
    <w:p w14:paraId="0FD5E9D5" w14:textId="2B870FF0" w:rsidR="00DD4904" w:rsidRPr="00BA2192" w:rsidRDefault="00DD4904" w:rsidP="00DD4904">
      <w:pPr>
        <w:tabs>
          <w:tab w:val="left" w:pos="7365"/>
        </w:tabs>
        <w:ind w:firstLine="720"/>
        <w:jc w:val="both"/>
        <w:rPr>
          <w:b/>
          <w:szCs w:val="28"/>
          <w:shd w:val="clear" w:color="auto" w:fill="FFFFFF"/>
        </w:rPr>
      </w:pPr>
      <w:r w:rsidRPr="00BA2192">
        <w:rPr>
          <w:b/>
          <w:szCs w:val="28"/>
          <w:shd w:val="clear" w:color="auto" w:fill="FFFFFF"/>
        </w:rPr>
        <w:t>6. Quá trình đo</w:t>
      </w:r>
    </w:p>
    <w:p w14:paraId="1C783C24" w14:textId="77777777" w:rsidR="00DD4904" w:rsidRPr="00BA2192" w:rsidRDefault="00DD4904" w:rsidP="00DD4904">
      <w:pPr>
        <w:tabs>
          <w:tab w:val="left" w:pos="7365"/>
        </w:tabs>
        <w:ind w:firstLine="720"/>
        <w:jc w:val="both"/>
        <w:rPr>
          <w:szCs w:val="28"/>
          <w:shd w:val="clear" w:color="auto" w:fill="FFFFFF"/>
        </w:rPr>
      </w:pPr>
      <w:r w:rsidRPr="00BA2192">
        <w:rPr>
          <w:szCs w:val="28"/>
          <w:shd w:val="clear" w:color="auto" w:fill="FFFFFF"/>
        </w:rPr>
        <w:t>- Thời gian đo: Quá trình siêu âm chỉ mất từ 5-15 phút.</w:t>
      </w:r>
    </w:p>
    <w:p w14:paraId="4BA7E78D" w14:textId="77777777" w:rsidR="00DD4904" w:rsidRPr="00BA2192" w:rsidRDefault="00DD4904" w:rsidP="00DD4904">
      <w:pPr>
        <w:tabs>
          <w:tab w:val="left" w:pos="7365"/>
        </w:tabs>
        <w:ind w:firstLine="720"/>
        <w:jc w:val="both"/>
        <w:rPr>
          <w:szCs w:val="28"/>
          <w:shd w:val="clear" w:color="auto" w:fill="FFFFFF"/>
        </w:rPr>
      </w:pPr>
      <w:r w:rsidRPr="00BA2192">
        <w:rPr>
          <w:szCs w:val="28"/>
          <w:shd w:val="clear" w:color="auto" w:fill="FFFFFF"/>
        </w:rPr>
        <w:t>- Không đau và không xâm lấn: Phương pháp này không gây đau đớn và không có tác dụng phụ. Khách hàng cảm thấy thoải mái, ngoài việc có cảm giác mát lạnh từ gel siêu âm.</w:t>
      </w:r>
    </w:p>
    <w:p w14:paraId="036AE817" w14:textId="719ADDE5" w:rsidR="00DD4904" w:rsidRPr="00BA2192" w:rsidRDefault="00DD4904" w:rsidP="00DD4904">
      <w:pPr>
        <w:ind w:firstLine="720"/>
        <w:jc w:val="both"/>
        <w:rPr>
          <w:b/>
          <w:szCs w:val="28"/>
          <w:shd w:val="clear" w:color="auto" w:fill="FFFFFF"/>
        </w:rPr>
      </w:pPr>
      <w:r w:rsidRPr="00BA2192">
        <w:rPr>
          <w:b/>
          <w:szCs w:val="28"/>
          <w:shd w:val="clear" w:color="auto" w:fill="FFFFFF"/>
        </w:rPr>
        <w:t>7. Tiến hành đo</w:t>
      </w:r>
    </w:p>
    <w:p w14:paraId="375661FE" w14:textId="77777777" w:rsidR="00DD4904" w:rsidRPr="00BA2192" w:rsidRDefault="00DD4904" w:rsidP="00DD4904">
      <w:pPr>
        <w:ind w:firstLine="720"/>
        <w:jc w:val="both"/>
        <w:rPr>
          <w:szCs w:val="28"/>
          <w:shd w:val="clear" w:color="auto" w:fill="FFFFFF"/>
        </w:rPr>
      </w:pPr>
      <w:r w:rsidRPr="00BA2192">
        <w:rPr>
          <w:szCs w:val="28"/>
          <w:shd w:val="clear" w:color="auto" w:fill="FFFFFF"/>
        </w:rPr>
        <w:t>- Khách hàng ngồi trên ghế, để chân vào vị trí đo của máy (giá đỡ có dạng giống tai nghe kẹp lấy gót chân).</w:t>
      </w:r>
    </w:p>
    <w:p w14:paraId="07FA2A7D" w14:textId="77777777" w:rsidR="00DD4904" w:rsidRPr="00BA2192" w:rsidRDefault="00DD4904" w:rsidP="00DD4904">
      <w:pPr>
        <w:ind w:firstLine="720"/>
        <w:jc w:val="both"/>
        <w:rPr>
          <w:szCs w:val="28"/>
          <w:shd w:val="clear" w:color="auto" w:fill="FFFFFF"/>
        </w:rPr>
      </w:pPr>
      <w:r w:rsidRPr="00BA2192">
        <w:rPr>
          <w:szCs w:val="28"/>
          <w:shd w:val="clear" w:color="auto" w:fill="FFFFFF"/>
        </w:rPr>
        <w:t>- Mở phần mềm đo loãng xương, nhập Họ và tên, địa chỉ, năm sinh, chiều cao, cân nặng, giới tính, chân (P).</w:t>
      </w:r>
    </w:p>
    <w:p w14:paraId="233CAF64" w14:textId="77777777" w:rsidR="00DD4904" w:rsidRPr="00BA2192" w:rsidRDefault="00DD4904" w:rsidP="00DD4904">
      <w:pPr>
        <w:ind w:firstLine="720"/>
        <w:jc w:val="both"/>
        <w:rPr>
          <w:szCs w:val="28"/>
          <w:shd w:val="clear" w:color="auto" w:fill="FFFFFF"/>
        </w:rPr>
      </w:pPr>
      <w:r w:rsidRPr="00BA2192">
        <w:rPr>
          <w:szCs w:val="28"/>
          <w:shd w:val="clear" w:color="auto" w:fill="FFFFFF"/>
        </w:rPr>
        <w:t>- Máy sẽ kẹp nhẹ gót chân giữa hai đầu dò siêu âm có gel truyền âm.</w:t>
      </w:r>
    </w:p>
    <w:p w14:paraId="6A2148B9" w14:textId="77777777" w:rsidR="00DD4904" w:rsidRPr="00BA2192" w:rsidRDefault="00DD4904" w:rsidP="00DD4904">
      <w:pPr>
        <w:ind w:firstLine="720"/>
        <w:jc w:val="both"/>
        <w:rPr>
          <w:szCs w:val="28"/>
          <w:shd w:val="clear" w:color="auto" w:fill="FFFFFF"/>
        </w:rPr>
      </w:pPr>
      <w:r w:rsidRPr="00BA2192">
        <w:rPr>
          <w:szCs w:val="28"/>
          <w:shd w:val="clear" w:color="auto" w:fill="FFFFFF"/>
        </w:rPr>
        <w:t>- Máy phát ra sóng siêu âm, đi qua xương gót, đo các chỉ số.</w:t>
      </w:r>
    </w:p>
    <w:p w14:paraId="19EFC04B" w14:textId="77777777" w:rsidR="00DD4904" w:rsidRPr="00BA2192" w:rsidRDefault="00DD4904" w:rsidP="00DD4904">
      <w:pPr>
        <w:ind w:firstLine="720"/>
        <w:jc w:val="both"/>
        <w:outlineLvl w:val="1"/>
        <w:rPr>
          <w:noProof/>
          <w:szCs w:val="28"/>
        </w:rPr>
      </w:pPr>
      <w:r w:rsidRPr="00BA2192">
        <w:rPr>
          <w:noProof/>
          <w:szCs w:val="28"/>
        </w:rPr>
        <w:t>- Trả kết quả.</w:t>
      </w:r>
    </w:p>
    <w:p w14:paraId="1DB0C3FB" w14:textId="77777777" w:rsidR="00DD4904" w:rsidRPr="00BA2192" w:rsidRDefault="00DD4904" w:rsidP="00DD4904">
      <w:pPr>
        <w:ind w:firstLine="720"/>
        <w:jc w:val="both"/>
        <w:outlineLvl w:val="1"/>
        <w:rPr>
          <w:noProof/>
          <w:szCs w:val="28"/>
        </w:rPr>
      </w:pPr>
      <w:r w:rsidRPr="00BA2192">
        <w:rPr>
          <w:noProof/>
          <w:szCs w:val="28"/>
        </w:rPr>
        <w:t>- Vào sổ trả và lưu kết quả.</w:t>
      </w:r>
    </w:p>
    <w:p w14:paraId="215B39A5" w14:textId="3C4C8C5C" w:rsidR="00DD4904" w:rsidRPr="00BA2192" w:rsidRDefault="00DD4904" w:rsidP="00DD4904">
      <w:pPr>
        <w:ind w:firstLine="720"/>
        <w:jc w:val="both"/>
        <w:outlineLvl w:val="1"/>
        <w:rPr>
          <w:b/>
          <w:noProof/>
          <w:szCs w:val="28"/>
        </w:rPr>
      </w:pPr>
      <w:r w:rsidRPr="00BA2192">
        <w:rPr>
          <w:b/>
          <w:noProof/>
          <w:szCs w:val="28"/>
        </w:rPr>
        <w:t>8. Tư vấn và trả kết quả</w:t>
      </w:r>
    </w:p>
    <w:p w14:paraId="43BF3107" w14:textId="77777777" w:rsidR="00DD4904" w:rsidRPr="00BA2192" w:rsidRDefault="00DD4904" w:rsidP="00DD4904">
      <w:pPr>
        <w:ind w:firstLine="720"/>
        <w:rPr>
          <w:noProof/>
          <w:szCs w:val="28"/>
        </w:rPr>
      </w:pPr>
      <w:r w:rsidRPr="00BA2192">
        <w:rPr>
          <w:noProof/>
          <w:szCs w:val="28"/>
        </w:rPr>
        <w:t>- Đọc kết quả:</w:t>
      </w:r>
    </w:p>
    <w:p w14:paraId="18C8BB54" w14:textId="77777777" w:rsidR="00DD4904" w:rsidRPr="00BA2192" w:rsidRDefault="00DD4904" w:rsidP="00DD4904">
      <w:pPr>
        <w:ind w:firstLine="720"/>
        <w:rPr>
          <w:rFonts w:eastAsia="Times New Roman"/>
          <w:szCs w:val="28"/>
        </w:rPr>
      </w:pPr>
      <w:r w:rsidRPr="00BA2192">
        <w:rPr>
          <w:noProof/>
          <w:szCs w:val="28"/>
        </w:rPr>
        <w:t xml:space="preserve">+ T-score: Từ </w:t>
      </w:r>
      <w:r w:rsidRPr="00BA2192">
        <w:rPr>
          <w:rFonts w:eastAsia="Times New Roman"/>
          <w:szCs w:val="28"/>
        </w:rPr>
        <w:t>-11 trở xuống: Xương bình thường.</w:t>
      </w:r>
    </w:p>
    <w:p w14:paraId="67C73A90" w14:textId="77777777" w:rsidR="00DD4904" w:rsidRPr="00BA2192" w:rsidRDefault="00DD4904" w:rsidP="00DD4904">
      <w:pPr>
        <w:ind w:firstLine="720"/>
        <w:rPr>
          <w:rFonts w:eastAsia="Times New Roman"/>
          <w:szCs w:val="28"/>
        </w:rPr>
      </w:pPr>
      <w:r w:rsidRPr="00BA2192">
        <w:rPr>
          <w:noProof/>
          <w:szCs w:val="28"/>
        </w:rPr>
        <w:t xml:space="preserve">+ T-score: </w:t>
      </w:r>
      <w:r w:rsidRPr="00BA2192">
        <w:rPr>
          <w:rFonts w:eastAsia="Times New Roman"/>
          <w:szCs w:val="28"/>
        </w:rPr>
        <w:t>Từ -1 đến -2.5: giảm mật độ xương (loãng xương nhẹ).</w:t>
      </w:r>
    </w:p>
    <w:p w14:paraId="611E973A" w14:textId="77777777" w:rsidR="00DD4904" w:rsidRPr="00BA2192" w:rsidRDefault="00DD4904" w:rsidP="00DD4904">
      <w:pPr>
        <w:ind w:firstLine="720"/>
        <w:rPr>
          <w:rFonts w:eastAsia="Times New Roman"/>
          <w:szCs w:val="28"/>
        </w:rPr>
      </w:pPr>
      <w:r w:rsidRPr="00BA2192">
        <w:rPr>
          <w:noProof/>
          <w:szCs w:val="28"/>
        </w:rPr>
        <w:t xml:space="preserve">+ T-score: </w:t>
      </w:r>
      <w:r w:rsidRPr="00BA2192">
        <w:rPr>
          <w:rFonts w:eastAsia="Times New Roman"/>
          <w:szCs w:val="28"/>
        </w:rPr>
        <w:t>Dưới -2.5: Loãng xương nặng.</w:t>
      </w:r>
    </w:p>
    <w:p w14:paraId="6D9C8201" w14:textId="77777777" w:rsidR="00DD4904" w:rsidRPr="00BA2192" w:rsidRDefault="00DD4904" w:rsidP="00DD4904">
      <w:pPr>
        <w:ind w:firstLine="720"/>
        <w:rPr>
          <w:rFonts w:eastAsia="Times New Roman"/>
          <w:szCs w:val="28"/>
        </w:rPr>
      </w:pPr>
      <w:r w:rsidRPr="00BA2192">
        <w:rPr>
          <w:rFonts w:eastAsia="Times New Roman"/>
          <w:szCs w:val="28"/>
        </w:rPr>
        <w:t>- Tư vấn chế độ dinh dưỡng, vận động, bổ sung canxi, vitamin D nếu cần.</w:t>
      </w:r>
    </w:p>
    <w:p w14:paraId="28345CD2" w14:textId="77777777" w:rsidR="00DD4904" w:rsidRPr="00BA2192" w:rsidRDefault="00DD4904" w:rsidP="00DD4904">
      <w:pPr>
        <w:ind w:firstLine="720"/>
        <w:jc w:val="both"/>
        <w:rPr>
          <w:szCs w:val="28"/>
        </w:rPr>
      </w:pPr>
      <w:r w:rsidRPr="00BA2192">
        <w:rPr>
          <w:b/>
          <w:szCs w:val="28"/>
        </w:rPr>
        <w:t>VI. PHÂN TÍCH KẾT QUẢ</w:t>
      </w:r>
      <w:r w:rsidRPr="00BA2192">
        <w:rPr>
          <w:szCs w:val="28"/>
        </w:rPr>
        <w:t xml:space="preserve"> </w:t>
      </w:r>
    </w:p>
    <w:p w14:paraId="7BD9B2E3" w14:textId="77777777" w:rsidR="00DD4904" w:rsidRPr="00BA2192" w:rsidRDefault="00DD4904" w:rsidP="00DD4904">
      <w:pPr>
        <w:ind w:firstLine="720"/>
        <w:jc w:val="both"/>
        <w:rPr>
          <w:szCs w:val="28"/>
        </w:rPr>
      </w:pPr>
      <w:r w:rsidRPr="00BA2192">
        <w:rPr>
          <w:szCs w:val="28"/>
        </w:rPr>
        <w:t xml:space="preserve">- Chẩn đoán. </w:t>
      </w:r>
    </w:p>
    <w:p w14:paraId="69B09D0F" w14:textId="77777777" w:rsidR="00DD4904" w:rsidRPr="00BA2192" w:rsidRDefault="00DD4904" w:rsidP="00DD4904">
      <w:pPr>
        <w:ind w:firstLine="720"/>
        <w:jc w:val="both"/>
        <w:rPr>
          <w:szCs w:val="28"/>
        </w:rPr>
      </w:pPr>
      <w:r w:rsidRPr="00BA2192">
        <w:rPr>
          <w:szCs w:val="28"/>
        </w:rPr>
        <w:t xml:space="preserve">- Giải thích và dặn bệnh nhân cầm kết quả về nơi bác sỹ chỉ định ban đầu. </w:t>
      </w:r>
    </w:p>
    <w:p w14:paraId="77844080" w14:textId="77777777" w:rsidR="00F54154" w:rsidRPr="00BA2192" w:rsidRDefault="00290C0B" w:rsidP="00F54154">
      <w:pPr>
        <w:ind w:firstLine="720"/>
        <w:jc w:val="both"/>
        <w:rPr>
          <w:b/>
          <w:szCs w:val="28"/>
          <w:lang w:val="vi-VN"/>
        </w:rPr>
      </w:pPr>
      <w:bookmarkStart w:id="2" w:name="_Hlk206270956"/>
      <w:r w:rsidRPr="00BA2192">
        <w:rPr>
          <w:b/>
          <w:szCs w:val="28"/>
        </w:rPr>
        <w:t>V</w:t>
      </w:r>
      <w:r w:rsidR="009305E4" w:rsidRPr="00BA2192">
        <w:rPr>
          <w:b/>
          <w:szCs w:val="28"/>
        </w:rPr>
        <w:t>I</w:t>
      </w:r>
      <w:r w:rsidR="00D43696" w:rsidRPr="00BA2192">
        <w:rPr>
          <w:b/>
          <w:szCs w:val="28"/>
        </w:rPr>
        <w:t>I.</w:t>
      </w:r>
      <w:r w:rsidR="00D43696" w:rsidRPr="00BA2192">
        <w:rPr>
          <w:szCs w:val="28"/>
        </w:rPr>
        <w:t xml:space="preserve"> </w:t>
      </w:r>
      <w:r w:rsidR="00D43696" w:rsidRPr="00BA2192">
        <w:rPr>
          <w:b/>
          <w:szCs w:val="28"/>
        </w:rPr>
        <w:t>TAI BIẾN – XỬ LÝ</w:t>
      </w:r>
    </w:p>
    <w:p w14:paraId="2F5509C3" w14:textId="2E32ABEA" w:rsidR="00915A8A" w:rsidRPr="006877D8" w:rsidRDefault="00D43696" w:rsidP="006877D8">
      <w:pPr>
        <w:ind w:firstLine="720"/>
        <w:jc w:val="both"/>
        <w:rPr>
          <w:szCs w:val="28"/>
        </w:rPr>
      </w:pPr>
      <w:r w:rsidRPr="00BA2192">
        <w:rPr>
          <w:b/>
          <w:szCs w:val="28"/>
        </w:rPr>
        <w:t xml:space="preserve"> </w:t>
      </w:r>
      <w:r w:rsidR="00F54154" w:rsidRPr="00BA2192">
        <w:rPr>
          <w:szCs w:val="28"/>
        </w:rPr>
        <w:t>Kỹ thuật này không có tai biến.</w:t>
      </w:r>
      <w:bookmarkEnd w:id="2"/>
    </w:p>
    <w:sectPr w:rsidR="00915A8A" w:rsidRPr="006877D8" w:rsidSect="00A835E5">
      <w:footerReference w:type="default" r:id="rId10"/>
      <w:pgSz w:w="11906" w:h="16838" w:code="9"/>
      <w:pgMar w:top="1134" w:right="1134" w:bottom="1134" w:left="1418"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52C60" w14:textId="77777777" w:rsidR="001928A5" w:rsidRDefault="001928A5" w:rsidP="00616179">
      <w:pPr>
        <w:spacing w:before="0" w:after="0" w:line="240" w:lineRule="auto"/>
      </w:pPr>
      <w:r>
        <w:separator/>
      </w:r>
    </w:p>
  </w:endnote>
  <w:endnote w:type="continuationSeparator" w:id="0">
    <w:p w14:paraId="7A47951D" w14:textId="77777777" w:rsidR="001928A5" w:rsidRDefault="001928A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1A421" w14:textId="34D4D1BB" w:rsidR="00A835E5" w:rsidRPr="00A76D5D" w:rsidRDefault="00A835E5" w:rsidP="00A835E5">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031383">
          <w:rPr>
            <w:i/>
            <w:noProof/>
            <w:color w:val="FF0000"/>
          </w:rPr>
          <w:t>4</w:t>
        </w:r>
        <w:r w:rsidRPr="00543135">
          <w:rPr>
            <w:i/>
            <w:noProof/>
            <w:color w:val="FF0000"/>
          </w:rPr>
          <w:fldChar w:fldCharType="end"/>
        </w:r>
      </w:sdtContent>
    </w:sdt>
    <w:r w:rsidRPr="00543135">
      <w:rPr>
        <w:i/>
        <w:color w:val="FF0000"/>
        <w:lang w:val="vi-VN"/>
      </w:rPr>
      <w:t>/</w:t>
    </w:r>
    <w:r w:rsidR="006877D8">
      <w:rPr>
        <w:i/>
        <w:color w:val="FF0000"/>
        <w:lang w:val="en-US"/>
      </w:rPr>
      <w:t>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E7892" w14:textId="77777777" w:rsidR="001928A5" w:rsidRDefault="001928A5" w:rsidP="00616179">
      <w:pPr>
        <w:spacing w:before="0" w:after="0" w:line="240" w:lineRule="auto"/>
      </w:pPr>
      <w:r>
        <w:separator/>
      </w:r>
    </w:p>
  </w:footnote>
  <w:footnote w:type="continuationSeparator" w:id="0">
    <w:p w14:paraId="20515ADC" w14:textId="77777777" w:rsidR="001928A5" w:rsidRDefault="001928A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B01DC5"/>
    <w:multiLevelType w:val="hybridMultilevel"/>
    <w:tmpl w:val="7C0EB0F0"/>
    <w:lvl w:ilvl="0" w:tplc="729406CE">
      <w:start w:val="1"/>
      <w:numFmt w:val="bullet"/>
      <w:lvlText w:val="-"/>
      <w:lvlJc w:val="left"/>
      <w:pPr>
        <w:ind w:left="1429" w:hanging="360"/>
      </w:pPr>
      <w:rPr>
        <w:rFonts w:ascii="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10680"/>
    <w:rsid w:val="00031383"/>
    <w:rsid w:val="00035C30"/>
    <w:rsid w:val="00045779"/>
    <w:rsid w:val="000727CE"/>
    <w:rsid w:val="00072872"/>
    <w:rsid w:val="000935E4"/>
    <w:rsid w:val="000B6694"/>
    <w:rsid w:val="000E3C42"/>
    <w:rsid w:val="00105C94"/>
    <w:rsid w:val="00126956"/>
    <w:rsid w:val="0013735C"/>
    <w:rsid w:val="0014327D"/>
    <w:rsid w:val="00150456"/>
    <w:rsid w:val="00154696"/>
    <w:rsid w:val="001641A2"/>
    <w:rsid w:val="001707DC"/>
    <w:rsid w:val="001928A5"/>
    <w:rsid w:val="00197849"/>
    <w:rsid w:val="001B6065"/>
    <w:rsid w:val="001E7000"/>
    <w:rsid w:val="00221BA3"/>
    <w:rsid w:val="0025343B"/>
    <w:rsid w:val="00253ED3"/>
    <w:rsid w:val="00257EE5"/>
    <w:rsid w:val="00260453"/>
    <w:rsid w:val="00290C0B"/>
    <w:rsid w:val="002A59B6"/>
    <w:rsid w:val="002B007F"/>
    <w:rsid w:val="002C5BD2"/>
    <w:rsid w:val="002D6D79"/>
    <w:rsid w:val="002E321E"/>
    <w:rsid w:val="002F0D98"/>
    <w:rsid w:val="002F6A4B"/>
    <w:rsid w:val="002F7763"/>
    <w:rsid w:val="003207BB"/>
    <w:rsid w:val="00367EE1"/>
    <w:rsid w:val="00382C50"/>
    <w:rsid w:val="0038476F"/>
    <w:rsid w:val="0039331F"/>
    <w:rsid w:val="003C3898"/>
    <w:rsid w:val="003E5CE4"/>
    <w:rsid w:val="00403AC9"/>
    <w:rsid w:val="004049E3"/>
    <w:rsid w:val="00404DE6"/>
    <w:rsid w:val="00436F76"/>
    <w:rsid w:val="004606B3"/>
    <w:rsid w:val="00461CF7"/>
    <w:rsid w:val="00467B5C"/>
    <w:rsid w:val="00470C7E"/>
    <w:rsid w:val="00482B7A"/>
    <w:rsid w:val="00482F1E"/>
    <w:rsid w:val="004B1707"/>
    <w:rsid w:val="004B5D1F"/>
    <w:rsid w:val="004F2408"/>
    <w:rsid w:val="005101D0"/>
    <w:rsid w:val="00513913"/>
    <w:rsid w:val="00543135"/>
    <w:rsid w:val="005749F5"/>
    <w:rsid w:val="005826C5"/>
    <w:rsid w:val="005830B8"/>
    <w:rsid w:val="00595908"/>
    <w:rsid w:val="005A79F7"/>
    <w:rsid w:val="005B3EE3"/>
    <w:rsid w:val="005B54C6"/>
    <w:rsid w:val="005E733A"/>
    <w:rsid w:val="00616179"/>
    <w:rsid w:val="0061710A"/>
    <w:rsid w:val="00625CD9"/>
    <w:rsid w:val="006305CD"/>
    <w:rsid w:val="00643B77"/>
    <w:rsid w:val="00646A9A"/>
    <w:rsid w:val="00656096"/>
    <w:rsid w:val="0065662A"/>
    <w:rsid w:val="00657A93"/>
    <w:rsid w:val="00670375"/>
    <w:rsid w:val="006877D8"/>
    <w:rsid w:val="006C1E19"/>
    <w:rsid w:val="006D79A1"/>
    <w:rsid w:val="006E35A2"/>
    <w:rsid w:val="006E6BDF"/>
    <w:rsid w:val="00705433"/>
    <w:rsid w:val="00723D57"/>
    <w:rsid w:val="00726F3A"/>
    <w:rsid w:val="00731C07"/>
    <w:rsid w:val="00753C26"/>
    <w:rsid w:val="007E56FE"/>
    <w:rsid w:val="00820DA6"/>
    <w:rsid w:val="00823E7E"/>
    <w:rsid w:val="008273A7"/>
    <w:rsid w:val="00836D6D"/>
    <w:rsid w:val="00837F8D"/>
    <w:rsid w:val="00866D74"/>
    <w:rsid w:val="008A6BF5"/>
    <w:rsid w:val="008C424C"/>
    <w:rsid w:val="008C49A3"/>
    <w:rsid w:val="008E67B0"/>
    <w:rsid w:val="008F11FA"/>
    <w:rsid w:val="00915A8A"/>
    <w:rsid w:val="00916CFB"/>
    <w:rsid w:val="009244E4"/>
    <w:rsid w:val="009305E4"/>
    <w:rsid w:val="00934619"/>
    <w:rsid w:val="00951D98"/>
    <w:rsid w:val="00962333"/>
    <w:rsid w:val="0098207A"/>
    <w:rsid w:val="00983644"/>
    <w:rsid w:val="009D72D7"/>
    <w:rsid w:val="009E75AB"/>
    <w:rsid w:val="009F45A3"/>
    <w:rsid w:val="00A1598A"/>
    <w:rsid w:val="00A26E36"/>
    <w:rsid w:val="00A3268B"/>
    <w:rsid w:val="00A45903"/>
    <w:rsid w:val="00A54264"/>
    <w:rsid w:val="00A73266"/>
    <w:rsid w:val="00A75BA6"/>
    <w:rsid w:val="00A76D5D"/>
    <w:rsid w:val="00A835E5"/>
    <w:rsid w:val="00A87993"/>
    <w:rsid w:val="00A90C30"/>
    <w:rsid w:val="00A95DFF"/>
    <w:rsid w:val="00AA0B4A"/>
    <w:rsid w:val="00AA4125"/>
    <w:rsid w:val="00AD31A8"/>
    <w:rsid w:val="00AF3BAE"/>
    <w:rsid w:val="00AF4E42"/>
    <w:rsid w:val="00B10704"/>
    <w:rsid w:val="00B12549"/>
    <w:rsid w:val="00B371DE"/>
    <w:rsid w:val="00B76700"/>
    <w:rsid w:val="00B92487"/>
    <w:rsid w:val="00B93722"/>
    <w:rsid w:val="00BA2192"/>
    <w:rsid w:val="00BA6501"/>
    <w:rsid w:val="00BB30C5"/>
    <w:rsid w:val="00BC4A10"/>
    <w:rsid w:val="00C107A9"/>
    <w:rsid w:val="00C52AEE"/>
    <w:rsid w:val="00C533C7"/>
    <w:rsid w:val="00C65A41"/>
    <w:rsid w:val="00C7506B"/>
    <w:rsid w:val="00C75D34"/>
    <w:rsid w:val="00C76C1D"/>
    <w:rsid w:val="00CA7812"/>
    <w:rsid w:val="00CB409B"/>
    <w:rsid w:val="00CC3976"/>
    <w:rsid w:val="00CF24CB"/>
    <w:rsid w:val="00D163CD"/>
    <w:rsid w:val="00D20A15"/>
    <w:rsid w:val="00D34DD8"/>
    <w:rsid w:val="00D43696"/>
    <w:rsid w:val="00D524C7"/>
    <w:rsid w:val="00D94F0E"/>
    <w:rsid w:val="00DD4904"/>
    <w:rsid w:val="00E07856"/>
    <w:rsid w:val="00E12AF7"/>
    <w:rsid w:val="00E332C7"/>
    <w:rsid w:val="00E420FE"/>
    <w:rsid w:val="00E61F80"/>
    <w:rsid w:val="00E8569E"/>
    <w:rsid w:val="00E858A8"/>
    <w:rsid w:val="00EC42BD"/>
    <w:rsid w:val="00EC44CF"/>
    <w:rsid w:val="00EE1DCA"/>
    <w:rsid w:val="00EE6AF2"/>
    <w:rsid w:val="00F14D82"/>
    <w:rsid w:val="00F15EFD"/>
    <w:rsid w:val="00F316A6"/>
    <w:rsid w:val="00F43393"/>
    <w:rsid w:val="00F535C4"/>
    <w:rsid w:val="00F54154"/>
    <w:rsid w:val="00F8505C"/>
    <w:rsid w:val="00F96D3E"/>
    <w:rsid w:val="00FC1D77"/>
    <w:rsid w:val="00FE2103"/>
    <w:rsid w:val="00FF5E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43CF3CA4-B186-4F7F-BE60-C6835AFCA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D43696"/>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781849094">
      <w:bodyDiv w:val="1"/>
      <w:marLeft w:val="0"/>
      <w:marRight w:val="0"/>
      <w:marTop w:val="0"/>
      <w:marBottom w:val="0"/>
      <w:divBdr>
        <w:top w:val="none" w:sz="0" w:space="0" w:color="auto"/>
        <w:left w:val="none" w:sz="0" w:space="0" w:color="auto"/>
        <w:bottom w:val="none" w:sz="0" w:space="0" w:color="auto"/>
        <w:right w:val="none" w:sz="0" w:space="0" w:color="auto"/>
      </w:divBdr>
    </w:div>
    <w:div w:id="1117528780">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cp:revision>
  <dcterms:created xsi:type="dcterms:W3CDTF">2025-10-08T04:36:00Z</dcterms:created>
  <dcterms:modified xsi:type="dcterms:W3CDTF">2025-10-13T08:01:00Z</dcterms:modified>
</cp:coreProperties>
</file>